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C19A" w14:textId="77777777" w:rsidR="00B34372" w:rsidRDefault="00B34372" w:rsidP="00695DD1">
      <w:pPr>
        <w:jc w:val="center"/>
        <w:rPr>
          <w:b/>
          <w:bCs/>
          <w:caps/>
          <w:color w:val="30B2AC"/>
          <w:sz w:val="52"/>
          <w:szCs w:val="52"/>
        </w:rPr>
      </w:pPr>
    </w:p>
    <w:p w14:paraId="4E03ABE8" w14:textId="14EB427F" w:rsidR="00695DD1" w:rsidRPr="00B34372" w:rsidRDefault="00695DD1" w:rsidP="00695DD1">
      <w:pPr>
        <w:jc w:val="center"/>
        <w:rPr>
          <w:b/>
          <w:bCs/>
          <w:caps/>
          <w:color w:val="E41F5F"/>
          <w:sz w:val="52"/>
          <w:szCs w:val="52"/>
        </w:rPr>
      </w:pPr>
      <w:r w:rsidRPr="00B34372">
        <w:rPr>
          <w:b/>
          <w:bCs/>
          <w:caps/>
          <w:color w:val="E41F5F"/>
          <w:sz w:val="52"/>
          <w:szCs w:val="52"/>
        </w:rPr>
        <w:t xml:space="preserve">OUTLINE </w:t>
      </w:r>
      <w:r w:rsidR="00C213C2" w:rsidRPr="00B34372">
        <w:rPr>
          <w:b/>
          <w:bCs/>
          <w:caps/>
          <w:color w:val="E41F5F"/>
          <w:sz w:val="52"/>
          <w:szCs w:val="52"/>
        </w:rPr>
        <w:t xml:space="preserve">BUSINESS </w:t>
      </w:r>
      <w:r w:rsidRPr="00B34372">
        <w:rPr>
          <w:b/>
          <w:bCs/>
          <w:caps/>
          <w:color w:val="E41F5F"/>
          <w:sz w:val="52"/>
          <w:szCs w:val="52"/>
        </w:rPr>
        <w:t>CASE</w:t>
      </w:r>
    </w:p>
    <w:p w14:paraId="15D72B29" w14:textId="661A59E5" w:rsidR="00695DD1" w:rsidRPr="00B34372" w:rsidRDefault="00695DD1" w:rsidP="00695DD1">
      <w:pPr>
        <w:pStyle w:val="TopicHeading"/>
        <w:rPr>
          <w:color w:val="E41F5F"/>
        </w:rPr>
      </w:pPr>
      <w:r w:rsidRPr="00B34372">
        <w:rPr>
          <w:color w:val="E41F5F"/>
        </w:rPr>
        <w:t>Project Detail</w:t>
      </w:r>
      <w:r w:rsidR="00AD71CF" w:rsidRPr="00B34372">
        <w:rPr>
          <w:color w:val="E41F5F"/>
        </w:rPr>
        <w:t>s</w:t>
      </w:r>
    </w:p>
    <w:tbl>
      <w:tblPr>
        <w:tblStyle w:val="TableGrid"/>
        <w:tblW w:w="10031" w:type="dxa"/>
        <w:tblLook w:val="04A0" w:firstRow="1" w:lastRow="0" w:firstColumn="1" w:lastColumn="0" w:noHBand="0" w:noVBand="1"/>
      </w:tblPr>
      <w:tblGrid>
        <w:gridCol w:w="3085"/>
        <w:gridCol w:w="6946"/>
      </w:tblGrid>
      <w:tr w:rsidR="00695DD1" w:rsidRPr="00A16EFA" w14:paraId="1909C562" w14:textId="77777777" w:rsidTr="00862F99">
        <w:trPr>
          <w:trHeight w:val="714"/>
        </w:trPr>
        <w:tc>
          <w:tcPr>
            <w:tcW w:w="3085" w:type="dxa"/>
            <w:shd w:val="clear" w:color="auto" w:fill="D9D9D9" w:themeFill="background1" w:themeFillShade="D9"/>
            <w:vAlign w:val="center"/>
          </w:tcPr>
          <w:p w14:paraId="7A9F9184" w14:textId="77777777" w:rsidR="00695DD1" w:rsidRPr="000E6F95" w:rsidRDefault="00695DD1" w:rsidP="00715F3D">
            <w:pPr>
              <w:rPr>
                <w:sz w:val="22"/>
              </w:rPr>
            </w:pPr>
            <w:r w:rsidRPr="000E6F95">
              <w:rPr>
                <w:sz w:val="22"/>
              </w:rPr>
              <w:t>Project Name:</w:t>
            </w:r>
          </w:p>
        </w:tc>
        <w:tc>
          <w:tcPr>
            <w:tcW w:w="6946" w:type="dxa"/>
            <w:vAlign w:val="center"/>
          </w:tcPr>
          <w:p w14:paraId="569E7C0C"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Project is temporary in nature, with a specific start and end date, and created to deliver one or more specific products</w:t>
            </w:r>
            <w:r>
              <w:rPr>
                <w:i/>
                <w:iCs/>
                <w:color w:val="808080" w:themeColor="background1" w:themeShade="80"/>
                <w:sz w:val="18"/>
                <w:szCs w:val="18"/>
              </w:rPr>
              <w:t>.</w:t>
            </w:r>
          </w:p>
        </w:tc>
      </w:tr>
      <w:tr w:rsidR="00695DD1" w:rsidRPr="00A16EFA" w14:paraId="76EEC280" w14:textId="77777777" w:rsidTr="00862F99">
        <w:trPr>
          <w:trHeight w:val="714"/>
        </w:trPr>
        <w:tc>
          <w:tcPr>
            <w:tcW w:w="3085" w:type="dxa"/>
            <w:shd w:val="clear" w:color="auto" w:fill="D9D9D9" w:themeFill="background1" w:themeFillShade="D9"/>
            <w:vAlign w:val="center"/>
          </w:tcPr>
          <w:p w14:paraId="26E5FF18" w14:textId="77777777" w:rsidR="00695DD1" w:rsidRPr="000E6F95" w:rsidRDefault="00695DD1" w:rsidP="00715F3D">
            <w:pPr>
              <w:rPr>
                <w:sz w:val="22"/>
              </w:rPr>
            </w:pPr>
            <w:r w:rsidRPr="000E6F95">
              <w:rPr>
                <w:sz w:val="22"/>
              </w:rPr>
              <w:t>Programme Name:</w:t>
            </w:r>
          </w:p>
        </w:tc>
        <w:tc>
          <w:tcPr>
            <w:tcW w:w="6946" w:type="dxa"/>
            <w:vAlign w:val="center"/>
          </w:tcPr>
          <w:p w14:paraId="607801ED"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 xml:space="preserve">Complete programme name if this project forms part of a larger programme of work (a group of related projects managed in a coordinated way to obtain benefits not available from managing them individually).  </w:t>
            </w:r>
          </w:p>
        </w:tc>
      </w:tr>
      <w:tr w:rsidR="00695DD1" w:rsidRPr="00A16EFA" w14:paraId="4BD0E6A3" w14:textId="77777777" w:rsidTr="00862F99">
        <w:trPr>
          <w:trHeight w:val="714"/>
        </w:trPr>
        <w:tc>
          <w:tcPr>
            <w:tcW w:w="3085" w:type="dxa"/>
            <w:shd w:val="clear" w:color="auto" w:fill="D9D9D9" w:themeFill="background1" w:themeFillShade="D9"/>
            <w:vAlign w:val="center"/>
          </w:tcPr>
          <w:p w14:paraId="40A8ADCC" w14:textId="77777777" w:rsidR="00695DD1" w:rsidRPr="000E6F95" w:rsidRDefault="00695DD1" w:rsidP="00715F3D">
            <w:pPr>
              <w:rPr>
                <w:sz w:val="22"/>
              </w:rPr>
            </w:pPr>
            <w:r w:rsidRPr="000E6F95">
              <w:rPr>
                <w:sz w:val="22"/>
              </w:rPr>
              <w:t>Lead Organisation:</w:t>
            </w:r>
          </w:p>
        </w:tc>
        <w:tc>
          <w:tcPr>
            <w:tcW w:w="6946" w:type="dxa"/>
            <w:vAlign w:val="center"/>
          </w:tcPr>
          <w:p w14:paraId="22204A58"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Which organisation is accountable for the delivery of the programme or project?</w:t>
            </w:r>
          </w:p>
        </w:tc>
      </w:tr>
      <w:tr w:rsidR="00695DD1" w:rsidRPr="00A16EFA" w14:paraId="3586F0A7" w14:textId="77777777" w:rsidTr="00862F99">
        <w:trPr>
          <w:trHeight w:val="714"/>
        </w:trPr>
        <w:tc>
          <w:tcPr>
            <w:tcW w:w="3085" w:type="dxa"/>
            <w:shd w:val="clear" w:color="auto" w:fill="D9D9D9" w:themeFill="background1" w:themeFillShade="D9"/>
            <w:vAlign w:val="center"/>
          </w:tcPr>
          <w:p w14:paraId="282CDECC" w14:textId="77777777" w:rsidR="00695DD1" w:rsidRPr="000E6F95" w:rsidRDefault="00695DD1" w:rsidP="00715F3D">
            <w:pPr>
              <w:rPr>
                <w:sz w:val="22"/>
              </w:rPr>
            </w:pPr>
            <w:r w:rsidRPr="000E6F95">
              <w:rPr>
                <w:sz w:val="22"/>
              </w:rPr>
              <w:t>Senior Responsible Owner:</w:t>
            </w:r>
          </w:p>
        </w:tc>
        <w:tc>
          <w:tcPr>
            <w:tcW w:w="6946" w:type="dxa"/>
            <w:vAlign w:val="center"/>
          </w:tcPr>
          <w:p w14:paraId="5C6BFAF2"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 xml:space="preserve">Who has overall accountability for ensuring the programme or project meets its objectives and delivers the expected benefits? </w:t>
            </w:r>
          </w:p>
        </w:tc>
      </w:tr>
      <w:tr w:rsidR="00695DD1" w:rsidRPr="00A16EFA" w14:paraId="1CC574CE" w14:textId="77777777" w:rsidTr="00862F99">
        <w:trPr>
          <w:trHeight w:val="714"/>
        </w:trPr>
        <w:tc>
          <w:tcPr>
            <w:tcW w:w="3085" w:type="dxa"/>
            <w:shd w:val="clear" w:color="auto" w:fill="D9D9D9" w:themeFill="background1" w:themeFillShade="D9"/>
            <w:vAlign w:val="center"/>
          </w:tcPr>
          <w:p w14:paraId="14CB0F3C" w14:textId="77777777" w:rsidR="00695DD1" w:rsidRPr="000E6F95" w:rsidRDefault="00695DD1" w:rsidP="00715F3D">
            <w:pPr>
              <w:rPr>
                <w:sz w:val="22"/>
              </w:rPr>
            </w:pPr>
            <w:r w:rsidRPr="000E6F95">
              <w:rPr>
                <w:sz w:val="22"/>
              </w:rPr>
              <w:t>Responsible Finance Officer:</w:t>
            </w:r>
          </w:p>
        </w:tc>
        <w:tc>
          <w:tcPr>
            <w:tcW w:w="6946" w:type="dxa"/>
            <w:vAlign w:val="center"/>
          </w:tcPr>
          <w:p w14:paraId="4D143F19"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 xml:space="preserve">Which Finance Officer </w:t>
            </w:r>
            <w:r>
              <w:rPr>
                <w:i/>
                <w:iCs/>
                <w:color w:val="808080" w:themeColor="background1" w:themeShade="80"/>
                <w:sz w:val="18"/>
                <w:szCs w:val="18"/>
              </w:rPr>
              <w:t>have you consulted with regarding this project</w:t>
            </w:r>
            <w:r w:rsidRPr="00D50633">
              <w:rPr>
                <w:i/>
                <w:iCs/>
                <w:color w:val="808080" w:themeColor="background1" w:themeShade="80"/>
                <w:sz w:val="18"/>
                <w:szCs w:val="18"/>
              </w:rPr>
              <w:t>?</w:t>
            </w:r>
          </w:p>
        </w:tc>
      </w:tr>
      <w:tr w:rsidR="00695DD1" w:rsidRPr="00A16EFA" w14:paraId="290B43F3" w14:textId="77777777" w:rsidTr="00862F99">
        <w:trPr>
          <w:trHeight w:val="714"/>
        </w:trPr>
        <w:tc>
          <w:tcPr>
            <w:tcW w:w="3085" w:type="dxa"/>
            <w:shd w:val="clear" w:color="auto" w:fill="D9D9D9" w:themeFill="background1" w:themeFillShade="D9"/>
            <w:vAlign w:val="center"/>
          </w:tcPr>
          <w:p w14:paraId="5E1ECAB1" w14:textId="77777777" w:rsidR="00695DD1" w:rsidRPr="000E6F95" w:rsidRDefault="00695DD1" w:rsidP="00715F3D">
            <w:pPr>
              <w:rPr>
                <w:sz w:val="22"/>
              </w:rPr>
            </w:pPr>
            <w:r w:rsidRPr="000E6F95">
              <w:rPr>
                <w:sz w:val="22"/>
              </w:rPr>
              <w:t>Clinical Sponsor:</w:t>
            </w:r>
          </w:p>
        </w:tc>
        <w:tc>
          <w:tcPr>
            <w:tcW w:w="6946" w:type="dxa"/>
            <w:vAlign w:val="center"/>
          </w:tcPr>
          <w:p w14:paraId="5E52C98E" w14:textId="77777777" w:rsidR="00695DD1" w:rsidRPr="00D50633" w:rsidRDefault="00695DD1" w:rsidP="00715F3D">
            <w:pPr>
              <w:jc w:val="both"/>
              <w:rPr>
                <w:i/>
                <w:iCs/>
                <w:color w:val="808080" w:themeColor="background1" w:themeShade="80"/>
                <w:sz w:val="18"/>
                <w:szCs w:val="18"/>
              </w:rPr>
            </w:pPr>
            <w:r w:rsidRPr="00D50633">
              <w:rPr>
                <w:i/>
                <w:iCs/>
                <w:color w:val="808080" w:themeColor="background1" w:themeShade="80"/>
                <w:sz w:val="18"/>
                <w:szCs w:val="18"/>
              </w:rPr>
              <w:t>If the programme or project has clinical elements, which clinical sponsor will oversee the clinical legislative aspects and guidance?</w:t>
            </w:r>
          </w:p>
        </w:tc>
      </w:tr>
    </w:tbl>
    <w:p w14:paraId="303A8251" w14:textId="77777777" w:rsidR="00695DD1" w:rsidRDefault="00695DD1" w:rsidP="00695DD1">
      <w:pPr>
        <w:rPr>
          <w:sz w:val="22"/>
        </w:rPr>
      </w:pPr>
    </w:p>
    <w:p w14:paraId="34B4939F" w14:textId="77777777" w:rsidR="00695DD1" w:rsidRPr="00B34372" w:rsidRDefault="00695DD1" w:rsidP="00695DD1">
      <w:pPr>
        <w:pStyle w:val="TopicHeading"/>
        <w:rPr>
          <w:color w:val="E41F5F"/>
          <w:sz w:val="22"/>
          <w:szCs w:val="22"/>
        </w:rPr>
      </w:pPr>
      <w:r w:rsidRPr="00B34372">
        <w:rPr>
          <w:color w:val="E41F5F"/>
        </w:rPr>
        <w:t>Document Control</w:t>
      </w:r>
    </w:p>
    <w:tbl>
      <w:tblPr>
        <w:tblStyle w:val="TableGrid"/>
        <w:tblW w:w="10031" w:type="dxa"/>
        <w:tblLook w:val="04A0" w:firstRow="1" w:lastRow="0" w:firstColumn="1" w:lastColumn="0" w:noHBand="0" w:noVBand="1"/>
      </w:tblPr>
      <w:tblGrid>
        <w:gridCol w:w="2086"/>
        <w:gridCol w:w="990"/>
        <w:gridCol w:w="1285"/>
        <w:gridCol w:w="3402"/>
        <w:gridCol w:w="2268"/>
      </w:tblGrid>
      <w:tr w:rsidR="00695DD1" w:rsidRPr="000E6F95" w14:paraId="451E42F4" w14:textId="77777777" w:rsidTr="00862F99">
        <w:trPr>
          <w:trHeight w:val="332"/>
        </w:trPr>
        <w:tc>
          <w:tcPr>
            <w:tcW w:w="2086" w:type="dxa"/>
            <w:shd w:val="clear" w:color="auto" w:fill="D9D9D9" w:themeFill="background1" w:themeFillShade="D9"/>
            <w:vAlign w:val="center"/>
          </w:tcPr>
          <w:p w14:paraId="0E900013" w14:textId="77777777" w:rsidR="00695DD1" w:rsidRPr="000E6F95" w:rsidRDefault="00695DD1" w:rsidP="00715F3D">
            <w:pPr>
              <w:spacing w:line="240" w:lineRule="auto"/>
              <w:rPr>
                <w:sz w:val="22"/>
              </w:rPr>
            </w:pPr>
            <w:r w:rsidRPr="000E6F95">
              <w:rPr>
                <w:sz w:val="22"/>
              </w:rPr>
              <w:br w:type="page"/>
              <w:t>Author(s):</w:t>
            </w:r>
          </w:p>
        </w:tc>
        <w:tc>
          <w:tcPr>
            <w:tcW w:w="990" w:type="dxa"/>
            <w:shd w:val="clear" w:color="auto" w:fill="D9D9D9" w:themeFill="background1" w:themeFillShade="D9"/>
            <w:vAlign w:val="center"/>
          </w:tcPr>
          <w:p w14:paraId="455F8D0D" w14:textId="77777777" w:rsidR="00695DD1" w:rsidRPr="000E6F95" w:rsidRDefault="00695DD1" w:rsidP="00715F3D">
            <w:pPr>
              <w:spacing w:line="240" w:lineRule="auto"/>
              <w:rPr>
                <w:sz w:val="22"/>
              </w:rPr>
            </w:pPr>
            <w:r w:rsidRPr="000E6F95">
              <w:rPr>
                <w:sz w:val="22"/>
              </w:rPr>
              <w:t>Date:</w:t>
            </w:r>
          </w:p>
        </w:tc>
        <w:tc>
          <w:tcPr>
            <w:tcW w:w="1285" w:type="dxa"/>
            <w:shd w:val="clear" w:color="auto" w:fill="D9D9D9" w:themeFill="background1" w:themeFillShade="D9"/>
            <w:vAlign w:val="center"/>
          </w:tcPr>
          <w:p w14:paraId="7DB315BE" w14:textId="77777777" w:rsidR="00695DD1" w:rsidRPr="000E6F95" w:rsidRDefault="00695DD1" w:rsidP="00715F3D">
            <w:pPr>
              <w:spacing w:line="240" w:lineRule="auto"/>
              <w:rPr>
                <w:sz w:val="22"/>
              </w:rPr>
            </w:pPr>
            <w:r w:rsidRPr="000E6F95">
              <w:rPr>
                <w:sz w:val="22"/>
              </w:rPr>
              <w:t>Version:</w:t>
            </w:r>
          </w:p>
        </w:tc>
        <w:tc>
          <w:tcPr>
            <w:tcW w:w="3402" w:type="dxa"/>
            <w:shd w:val="clear" w:color="auto" w:fill="D9D9D9" w:themeFill="background1" w:themeFillShade="D9"/>
            <w:vAlign w:val="center"/>
          </w:tcPr>
          <w:p w14:paraId="5A561B0C" w14:textId="77777777" w:rsidR="00695DD1" w:rsidRPr="000E6F95" w:rsidRDefault="00695DD1" w:rsidP="00715F3D">
            <w:pPr>
              <w:spacing w:line="240" w:lineRule="auto"/>
              <w:rPr>
                <w:sz w:val="22"/>
              </w:rPr>
            </w:pPr>
            <w:r w:rsidRPr="000E6F95">
              <w:rPr>
                <w:sz w:val="22"/>
              </w:rPr>
              <w:t>Summary of Changes</w:t>
            </w:r>
            <w:r>
              <w:rPr>
                <w:sz w:val="22"/>
              </w:rPr>
              <w:t>:</w:t>
            </w:r>
          </w:p>
        </w:tc>
        <w:tc>
          <w:tcPr>
            <w:tcW w:w="2268" w:type="dxa"/>
            <w:shd w:val="clear" w:color="auto" w:fill="D9D9D9" w:themeFill="background1" w:themeFillShade="D9"/>
            <w:vAlign w:val="center"/>
          </w:tcPr>
          <w:p w14:paraId="34589378" w14:textId="77777777" w:rsidR="00695DD1" w:rsidRPr="000E6F95" w:rsidRDefault="00695DD1" w:rsidP="00715F3D">
            <w:pPr>
              <w:spacing w:line="240" w:lineRule="auto"/>
              <w:rPr>
                <w:sz w:val="22"/>
              </w:rPr>
            </w:pPr>
            <w:r w:rsidRPr="000E6F95">
              <w:rPr>
                <w:sz w:val="22"/>
              </w:rPr>
              <w:t>Approved by</w:t>
            </w:r>
            <w:r>
              <w:rPr>
                <w:sz w:val="22"/>
              </w:rPr>
              <w:t>:</w:t>
            </w:r>
          </w:p>
        </w:tc>
      </w:tr>
      <w:tr w:rsidR="00695DD1" w:rsidRPr="000E6F95" w14:paraId="2A9F2C44" w14:textId="77777777" w:rsidTr="00715F3D">
        <w:trPr>
          <w:trHeight w:val="332"/>
        </w:trPr>
        <w:tc>
          <w:tcPr>
            <w:tcW w:w="2086" w:type="dxa"/>
            <w:shd w:val="clear" w:color="auto" w:fill="auto"/>
            <w:vAlign w:val="center"/>
          </w:tcPr>
          <w:p w14:paraId="34FB54BF"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28EEEF84" w14:textId="77777777" w:rsidR="00695DD1" w:rsidRPr="00D50633" w:rsidRDefault="00695DD1" w:rsidP="00715F3D">
            <w:pPr>
              <w:spacing w:line="240" w:lineRule="auto"/>
              <w:rPr>
                <w:b/>
                <w:bCs/>
                <w:sz w:val="20"/>
                <w:szCs w:val="20"/>
              </w:rPr>
            </w:pPr>
          </w:p>
        </w:tc>
        <w:tc>
          <w:tcPr>
            <w:tcW w:w="1285" w:type="dxa"/>
            <w:vAlign w:val="center"/>
          </w:tcPr>
          <w:p w14:paraId="71676368" w14:textId="77777777" w:rsidR="00695DD1" w:rsidRPr="00D50633" w:rsidRDefault="00695DD1" w:rsidP="00715F3D">
            <w:pPr>
              <w:spacing w:line="240" w:lineRule="auto"/>
              <w:rPr>
                <w:b/>
                <w:bCs/>
                <w:sz w:val="20"/>
                <w:szCs w:val="20"/>
              </w:rPr>
            </w:pPr>
          </w:p>
        </w:tc>
        <w:tc>
          <w:tcPr>
            <w:tcW w:w="3402" w:type="dxa"/>
            <w:vAlign w:val="center"/>
          </w:tcPr>
          <w:p w14:paraId="265D7F6C" w14:textId="77777777" w:rsidR="00695DD1" w:rsidRPr="00D50633" w:rsidRDefault="00695DD1" w:rsidP="00715F3D">
            <w:pPr>
              <w:spacing w:line="240" w:lineRule="auto"/>
              <w:rPr>
                <w:b/>
                <w:bCs/>
                <w:sz w:val="20"/>
                <w:szCs w:val="20"/>
              </w:rPr>
            </w:pPr>
          </w:p>
        </w:tc>
        <w:tc>
          <w:tcPr>
            <w:tcW w:w="2268" w:type="dxa"/>
            <w:vAlign w:val="center"/>
          </w:tcPr>
          <w:p w14:paraId="6BEE28C6" w14:textId="77777777" w:rsidR="00695DD1" w:rsidRPr="00D50633" w:rsidRDefault="00695DD1" w:rsidP="00715F3D">
            <w:pPr>
              <w:spacing w:line="240" w:lineRule="auto"/>
              <w:rPr>
                <w:b/>
                <w:bCs/>
                <w:sz w:val="20"/>
                <w:szCs w:val="20"/>
              </w:rPr>
            </w:pPr>
          </w:p>
        </w:tc>
      </w:tr>
      <w:tr w:rsidR="00695DD1" w:rsidRPr="000E6F95" w14:paraId="72AE7528" w14:textId="77777777" w:rsidTr="00715F3D">
        <w:trPr>
          <w:trHeight w:val="332"/>
        </w:trPr>
        <w:tc>
          <w:tcPr>
            <w:tcW w:w="2086" w:type="dxa"/>
            <w:shd w:val="clear" w:color="auto" w:fill="auto"/>
            <w:vAlign w:val="center"/>
          </w:tcPr>
          <w:p w14:paraId="3771FBC1"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2AD3E6CB" w14:textId="77777777" w:rsidR="00695DD1" w:rsidRPr="00D50633" w:rsidRDefault="00695DD1" w:rsidP="00715F3D">
            <w:pPr>
              <w:spacing w:line="240" w:lineRule="auto"/>
              <w:rPr>
                <w:b/>
                <w:bCs/>
                <w:sz w:val="20"/>
                <w:szCs w:val="20"/>
              </w:rPr>
            </w:pPr>
          </w:p>
        </w:tc>
        <w:tc>
          <w:tcPr>
            <w:tcW w:w="1285" w:type="dxa"/>
            <w:vAlign w:val="center"/>
          </w:tcPr>
          <w:p w14:paraId="1E49BEC2" w14:textId="77777777" w:rsidR="00695DD1" w:rsidRPr="00D50633" w:rsidRDefault="00695DD1" w:rsidP="00715F3D">
            <w:pPr>
              <w:spacing w:line="240" w:lineRule="auto"/>
              <w:rPr>
                <w:b/>
                <w:bCs/>
                <w:sz w:val="20"/>
                <w:szCs w:val="20"/>
              </w:rPr>
            </w:pPr>
          </w:p>
        </w:tc>
        <w:tc>
          <w:tcPr>
            <w:tcW w:w="3402" w:type="dxa"/>
            <w:vAlign w:val="center"/>
          </w:tcPr>
          <w:p w14:paraId="0E27D71F" w14:textId="77777777" w:rsidR="00695DD1" w:rsidRPr="00D50633" w:rsidRDefault="00695DD1" w:rsidP="00715F3D">
            <w:pPr>
              <w:spacing w:line="240" w:lineRule="auto"/>
              <w:rPr>
                <w:b/>
                <w:bCs/>
                <w:sz w:val="20"/>
                <w:szCs w:val="20"/>
              </w:rPr>
            </w:pPr>
          </w:p>
        </w:tc>
        <w:tc>
          <w:tcPr>
            <w:tcW w:w="2268" w:type="dxa"/>
            <w:vAlign w:val="center"/>
          </w:tcPr>
          <w:p w14:paraId="29746E0B" w14:textId="77777777" w:rsidR="00695DD1" w:rsidRPr="00D50633" w:rsidRDefault="00695DD1" w:rsidP="00715F3D">
            <w:pPr>
              <w:spacing w:line="240" w:lineRule="auto"/>
              <w:rPr>
                <w:b/>
                <w:bCs/>
                <w:sz w:val="20"/>
                <w:szCs w:val="20"/>
              </w:rPr>
            </w:pPr>
          </w:p>
        </w:tc>
      </w:tr>
      <w:tr w:rsidR="00695DD1" w:rsidRPr="000E6F95" w14:paraId="11AE8020" w14:textId="77777777" w:rsidTr="00715F3D">
        <w:trPr>
          <w:trHeight w:val="332"/>
        </w:trPr>
        <w:tc>
          <w:tcPr>
            <w:tcW w:w="2086" w:type="dxa"/>
            <w:shd w:val="clear" w:color="auto" w:fill="auto"/>
            <w:vAlign w:val="center"/>
          </w:tcPr>
          <w:p w14:paraId="29D18594"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65FE56F4" w14:textId="77777777" w:rsidR="00695DD1" w:rsidRPr="00D50633" w:rsidRDefault="00695DD1" w:rsidP="00715F3D">
            <w:pPr>
              <w:spacing w:line="240" w:lineRule="auto"/>
              <w:rPr>
                <w:b/>
                <w:bCs/>
                <w:sz w:val="20"/>
                <w:szCs w:val="20"/>
              </w:rPr>
            </w:pPr>
          </w:p>
        </w:tc>
        <w:tc>
          <w:tcPr>
            <w:tcW w:w="1285" w:type="dxa"/>
            <w:vAlign w:val="center"/>
          </w:tcPr>
          <w:p w14:paraId="695AC6D3" w14:textId="77777777" w:rsidR="00695DD1" w:rsidRPr="00D50633" w:rsidRDefault="00695DD1" w:rsidP="00715F3D">
            <w:pPr>
              <w:spacing w:line="240" w:lineRule="auto"/>
              <w:rPr>
                <w:b/>
                <w:bCs/>
                <w:sz w:val="20"/>
                <w:szCs w:val="20"/>
              </w:rPr>
            </w:pPr>
          </w:p>
        </w:tc>
        <w:tc>
          <w:tcPr>
            <w:tcW w:w="3402" w:type="dxa"/>
            <w:vAlign w:val="center"/>
          </w:tcPr>
          <w:p w14:paraId="5A8A73FA" w14:textId="77777777" w:rsidR="00695DD1" w:rsidRPr="00D50633" w:rsidRDefault="00695DD1" w:rsidP="00715F3D">
            <w:pPr>
              <w:spacing w:line="240" w:lineRule="auto"/>
              <w:rPr>
                <w:b/>
                <w:bCs/>
                <w:sz w:val="20"/>
                <w:szCs w:val="20"/>
              </w:rPr>
            </w:pPr>
          </w:p>
        </w:tc>
        <w:tc>
          <w:tcPr>
            <w:tcW w:w="2268" w:type="dxa"/>
            <w:vAlign w:val="center"/>
          </w:tcPr>
          <w:p w14:paraId="0C902A2C" w14:textId="77777777" w:rsidR="00695DD1" w:rsidRPr="00D50633" w:rsidRDefault="00695DD1" w:rsidP="00715F3D">
            <w:pPr>
              <w:spacing w:line="240" w:lineRule="auto"/>
              <w:rPr>
                <w:b/>
                <w:bCs/>
                <w:sz w:val="20"/>
                <w:szCs w:val="20"/>
              </w:rPr>
            </w:pPr>
          </w:p>
        </w:tc>
      </w:tr>
      <w:tr w:rsidR="00695DD1" w:rsidRPr="000E6F95" w14:paraId="2DFB6D7B" w14:textId="77777777" w:rsidTr="00715F3D">
        <w:trPr>
          <w:trHeight w:val="332"/>
        </w:trPr>
        <w:tc>
          <w:tcPr>
            <w:tcW w:w="2086" w:type="dxa"/>
            <w:shd w:val="clear" w:color="auto" w:fill="auto"/>
            <w:vAlign w:val="center"/>
          </w:tcPr>
          <w:p w14:paraId="6E76108E"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42661BFC" w14:textId="77777777" w:rsidR="00695DD1" w:rsidRPr="00D50633" w:rsidRDefault="00695DD1" w:rsidP="00715F3D">
            <w:pPr>
              <w:spacing w:line="240" w:lineRule="auto"/>
              <w:rPr>
                <w:b/>
                <w:bCs/>
                <w:sz w:val="20"/>
                <w:szCs w:val="20"/>
              </w:rPr>
            </w:pPr>
          </w:p>
        </w:tc>
        <w:tc>
          <w:tcPr>
            <w:tcW w:w="1285" w:type="dxa"/>
            <w:vAlign w:val="center"/>
          </w:tcPr>
          <w:p w14:paraId="624C6AE3" w14:textId="77777777" w:rsidR="00695DD1" w:rsidRPr="00D50633" w:rsidRDefault="00695DD1" w:rsidP="00715F3D">
            <w:pPr>
              <w:spacing w:line="240" w:lineRule="auto"/>
              <w:rPr>
                <w:b/>
                <w:bCs/>
                <w:sz w:val="20"/>
                <w:szCs w:val="20"/>
              </w:rPr>
            </w:pPr>
          </w:p>
        </w:tc>
        <w:tc>
          <w:tcPr>
            <w:tcW w:w="3402" w:type="dxa"/>
            <w:vAlign w:val="center"/>
          </w:tcPr>
          <w:p w14:paraId="28AD663A" w14:textId="77777777" w:rsidR="00695DD1" w:rsidRPr="00D50633" w:rsidRDefault="00695DD1" w:rsidP="00715F3D">
            <w:pPr>
              <w:spacing w:line="240" w:lineRule="auto"/>
              <w:rPr>
                <w:b/>
                <w:bCs/>
                <w:sz w:val="20"/>
                <w:szCs w:val="20"/>
              </w:rPr>
            </w:pPr>
          </w:p>
        </w:tc>
        <w:tc>
          <w:tcPr>
            <w:tcW w:w="2268" w:type="dxa"/>
            <w:vAlign w:val="center"/>
          </w:tcPr>
          <w:p w14:paraId="1F3777CB" w14:textId="77777777" w:rsidR="00695DD1" w:rsidRPr="00D50633" w:rsidRDefault="00695DD1" w:rsidP="00715F3D">
            <w:pPr>
              <w:spacing w:line="240" w:lineRule="auto"/>
              <w:rPr>
                <w:b/>
                <w:bCs/>
                <w:sz w:val="20"/>
                <w:szCs w:val="20"/>
              </w:rPr>
            </w:pPr>
          </w:p>
        </w:tc>
      </w:tr>
      <w:tr w:rsidR="00695DD1" w:rsidRPr="000E6F95" w14:paraId="3E1F0F82" w14:textId="77777777" w:rsidTr="00715F3D">
        <w:trPr>
          <w:trHeight w:val="332"/>
        </w:trPr>
        <w:tc>
          <w:tcPr>
            <w:tcW w:w="2086" w:type="dxa"/>
            <w:shd w:val="clear" w:color="auto" w:fill="auto"/>
            <w:vAlign w:val="center"/>
          </w:tcPr>
          <w:p w14:paraId="21A3CD25"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2401C688" w14:textId="77777777" w:rsidR="00695DD1" w:rsidRPr="00D50633" w:rsidRDefault="00695DD1" w:rsidP="00715F3D">
            <w:pPr>
              <w:spacing w:line="240" w:lineRule="auto"/>
              <w:rPr>
                <w:b/>
                <w:bCs/>
                <w:sz w:val="20"/>
                <w:szCs w:val="20"/>
              </w:rPr>
            </w:pPr>
          </w:p>
        </w:tc>
        <w:tc>
          <w:tcPr>
            <w:tcW w:w="1285" w:type="dxa"/>
            <w:vAlign w:val="center"/>
          </w:tcPr>
          <w:p w14:paraId="732A0AD2" w14:textId="77777777" w:rsidR="00695DD1" w:rsidRPr="00D50633" w:rsidRDefault="00695DD1" w:rsidP="00715F3D">
            <w:pPr>
              <w:spacing w:line="240" w:lineRule="auto"/>
              <w:rPr>
                <w:b/>
                <w:bCs/>
                <w:sz w:val="20"/>
                <w:szCs w:val="20"/>
              </w:rPr>
            </w:pPr>
          </w:p>
        </w:tc>
        <w:tc>
          <w:tcPr>
            <w:tcW w:w="3402" w:type="dxa"/>
            <w:vAlign w:val="center"/>
          </w:tcPr>
          <w:p w14:paraId="2EEE1C11" w14:textId="77777777" w:rsidR="00695DD1" w:rsidRPr="00D50633" w:rsidRDefault="00695DD1" w:rsidP="00715F3D">
            <w:pPr>
              <w:spacing w:line="240" w:lineRule="auto"/>
              <w:rPr>
                <w:b/>
                <w:bCs/>
                <w:sz w:val="20"/>
                <w:szCs w:val="20"/>
              </w:rPr>
            </w:pPr>
          </w:p>
        </w:tc>
        <w:tc>
          <w:tcPr>
            <w:tcW w:w="2268" w:type="dxa"/>
            <w:vAlign w:val="center"/>
          </w:tcPr>
          <w:p w14:paraId="7FB782BA" w14:textId="77777777" w:rsidR="00695DD1" w:rsidRPr="00D50633" w:rsidRDefault="00695DD1" w:rsidP="00715F3D">
            <w:pPr>
              <w:spacing w:line="240" w:lineRule="auto"/>
              <w:rPr>
                <w:b/>
                <w:bCs/>
                <w:sz w:val="20"/>
                <w:szCs w:val="20"/>
              </w:rPr>
            </w:pPr>
          </w:p>
        </w:tc>
      </w:tr>
      <w:tr w:rsidR="00695DD1" w:rsidRPr="000E6F95" w14:paraId="605D1D3C" w14:textId="77777777" w:rsidTr="00715F3D">
        <w:trPr>
          <w:trHeight w:val="332"/>
        </w:trPr>
        <w:tc>
          <w:tcPr>
            <w:tcW w:w="2086" w:type="dxa"/>
            <w:shd w:val="clear" w:color="auto" w:fill="auto"/>
            <w:vAlign w:val="center"/>
          </w:tcPr>
          <w:p w14:paraId="48A2C478"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27580C0F" w14:textId="77777777" w:rsidR="00695DD1" w:rsidRPr="00D50633" w:rsidRDefault="00695DD1" w:rsidP="00715F3D">
            <w:pPr>
              <w:spacing w:line="240" w:lineRule="auto"/>
              <w:rPr>
                <w:b/>
                <w:bCs/>
                <w:sz w:val="20"/>
                <w:szCs w:val="20"/>
              </w:rPr>
            </w:pPr>
          </w:p>
        </w:tc>
        <w:tc>
          <w:tcPr>
            <w:tcW w:w="1285" w:type="dxa"/>
            <w:vAlign w:val="center"/>
          </w:tcPr>
          <w:p w14:paraId="77D35477" w14:textId="77777777" w:rsidR="00695DD1" w:rsidRPr="00D50633" w:rsidRDefault="00695DD1" w:rsidP="00715F3D">
            <w:pPr>
              <w:spacing w:line="240" w:lineRule="auto"/>
              <w:rPr>
                <w:b/>
                <w:bCs/>
                <w:sz w:val="20"/>
                <w:szCs w:val="20"/>
              </w:rPr>
            </w:pPr>
          </w:p>
        </w:tc>
        <w:tc>
          <w:tcPr>
            <w:tcW w:w="3402" w:type="dxa"/>
            <w:vAlign w:val="center"/>
          </w:tcPr>
          <w:p w14:paraId="015C6234" w14:textId="77777777" w:rsidR="00695DD1" w:rsidRPr="00D50633" w:rsidRDefault="00695DD1" w:rsidP="00715F3D">
            <w:pPr>
              <w:spacing w:line="240" w:lineRule="auto"/>
              <w:rPr>
                <w:b/>
                <w:bCs/>
                <w:sz w:val="20"/>
                <w:szCs w:val="20"/>
              </w:rPr>
            </w:pPr>
          </w:p>
        </w:tc>
        <w:tc>
          <w:tcPr>
            <w:tcW w:w="2268" w:type="dxa"/>
            <w:vAlign w:val="center"/>
          </w:tcPr>
          <w:p w14:paraId="503019DD" w14:textId="77777777" w:rsidR="00695DD1" w:rsidRPr="00D50633" w:rsidRDefault="00695DD1" w:rsidP="00715F3D">
            <w:pPr>
              <w:spacing w:line="240" w:lineRule="auto"/>
              <w:rPr>
                <w:b/>
                <w:bCs/>
                <w:sz w:val="20"/>
                <w:szCs w:val="20"/>
              </w:rPr>
            </w:pPr>
          </w:p>
        </w:tc>
      </w:tr>
      <w:tr w:rsidR="00695DD1" w:rsidRPr="000E6F95" w14:paraId="280AFE8B" w14:textId="77777777" w:rsidTr="00715F3D">
        <w:trPr>
          <w:trHeight w:val="332"/>
        </w:trPr>
        <w:tc>
          <w:tcPr>
            <w:tcW w:w="2086" w:type="dxa"/>
            <w:shd w:val="clear" w:color="auto" w:fill="auto"/>
            <w:vAlign w:val="center"/>
          </w:tcPr>
          <w:p w14:paraId="6F3765F4"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3B4F35B5" w14:textId="77777777" w:rsidR="00695DD1" w:rsidRPr="00D50633" w:rsidRDefault="00695DD1" w:rsidP="00715F3D">
            <w:pPr>
              <w:spacing w:line="240" w:lineRule="auto"/>
              <w:rPr>
                <w:b/>
                <w:bCs/>
                <w:sz w:val="20"/>
                <w:szCs w:val="20"/>
              </w:rPr>
            </w:pPr>
          </w:p>
        </w:tc>
        <w:tc>
          <w:tcPr>
            <w:tcW w:w="1285" w:type="dxa"/>
            <w:vAlign w:val="center"/>
          </w:tcPr>
          <w:p w14:paraId="68CC222A" w14:textId="77777777" w:rsidR="00695DD1" w:rsidRPr="00D50633" w:rsidRDefault="00695DD1" w:rsidP="00715F3D">
            <w:pPr>
              <w:spacing w:line="240" w:lineRule="auto"/>
              <w:rPr>
                <w:b/>
                <w:bCs/>
                <w:sz w:val="20"/>
                <w:szCs w:val="20"/>
              </w:rPr>
            </w:pPr>
          </w:p>
        </w:tc>
        <w:tc>
          <w:tcPr>
            <w:tcW w:w="3402" w:type="dxa"/>
            <w:vAlign w:val="center"/>
          </w:tcPr>
          <w:p w14:paraId="7A47950C" w14:textId="77777777" w:rsidR="00695DD1" w:rsidRPr="00D50633" w:rsidRDefault="00695DD1" w:rsidP="00715F3D">
            <w:pPr>
              <w:spacing w:line="240" w:lineRule="auto"/>
              <w:rPr>
                <w:b/>
                <w:bCs/>
                <w:sz w:val="20"/>
                <w:szCs w:val="20"/>
              </w:rPr>
            </w:pPr>
          </w:p>
        </w:tc>
        <w:tc>
          <w:tcPr>
            <w:tcW w:w="2268" w:type="dxa"/>
            <w:vAlign w:val="center"/>
          </w:tcPr>
          <w:p w14:paraId="272DEDDD" w14:textId="77777777" w:rsidR="00695DD1" w:rsidRPr="00D50633" w:rsidRDefault="00695DD1" w:rsidP="00715F3D">
            <w:pPr>
              <w:spacing w:line="240" w:lineRule="auto"/>
              <w:rPr>
                <w:b/>
                <w:bCs/>
                <w:sz w:val="20"/>
                <w:szCs w:val="20"/>
              </w:rPr>
            </w:pPr>
          </w:p>
        </w:tc>
      </w:tr>
      <w:tr w:rsidR="00695DD1" w:rsidRPr="000E6F95" w14:paraId="3C578E11" w14:textId="77777777" w:rsidTr="00715F3D">
        <w:trPr>
          <w:trHeight w:val="332"/>
        </w:trPr>
        <w:tc>
          <w:tcPr>
            <w:tcW w:w="2086" w:type="dxa"/>
            <w:shd w:val="clear" w:color="auto" w:fill="auto"/>
            <w:vAlign w:val="center"/>
          </w:tcPr>
          <w:p w14:paraId="48D3EA5F"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04D30A1E" w14:textId="77777777" w:rsidR="00695DD1" w:rsidRPr="00D50633" w:rsidRDefault="00695DD1" w:rsidP="00715F3D">
            <w:pPr>
              <w:spacing w:line="240" w:lineRule="auto"/>
              <w:rPr>
                <w:b/>
                <w:bCs/>
                <w:sz w:val="20"/>
                <w:szCs w:val="20"/>
              </w:rPr>
            </w:pPr>
          </w:p>
        </w:tc>
        <w:tc>
          <w:tcPr>
            <w:tcW w:w="1285" w:type="dxa"/>
            <w:vAlign w:val="center"/>
          </w:tcPr>
          <w:p w14:paraId="2F37DEF1" w14:textId="77777777" w:rsidR="00695DD1" w:rsidRPr="00D50633" w:rsidRDefault="00695DD1" w:rsidP="00715F3D">
            <w:pPr>
              <w:spacing w:line="240" w:lineRule="auto"/>
              <w:rPr>
                <w:b/>
                <w:bCs/>
                <w:sz w:val="20"/>
                <w:szCs w:val="20"/>
              </w:rPr>
            </w:pPr>
          </w:p>
        </w:tc>
        <w:tc>
          <w:tcPr>
            <w:tcW w:w="3402" w:type="dxa"/>
            <w:vAlign w:val="center"/>
          </w:tcPr>
          <w:p w14:paraId="0D708651" w14:textId="77777777" w:rsidR="00695DD1" w:rsidRPr="00D50633" w:rsidRDefault="00695DD1" w:rsidP="00715F3D">
            <w:pPr>
              <w:spacing w:line="240" w:lineRule="auto"/>
              <w:rPr>
                <w:b/>
                <w:bCs/>
                <w:sz w:val="20"/>
                <w:szCs w:val="20"/>
              </w:rPr>
            </w:pPr>
          </w:p>
        </w:tc>
        <w:tc>
          <w:tcPr>
            <w:tcW w:w="2268" w:type="dxa"/>
            <w:vAlign w:val="center"/>
          </w:tcPr>
          <w:p w14:paraId="30DD7ED5" w14:textId="77777777" w:rsidR="00695DD1" w:rsidRPr="00D50633" w:rsidRDefault="00695DD1" w:rsidP="00715F3D">
            <w:pPr>
              <w:spacing w:line="240" w:lineRule="auto"/>
              <w:rPr>
                <w:b/>
                <w:bCs/>
                <w:sz w:val="20"/>
                <w:szCs w:val="20"/>
              </w:rPr>
            </w:pPr>
          </w:p>
        </w:tc>
      </w:tr>
      <w:tr w:rsidR="00695DD1" w:rsidRPr="000E6F95" w14:paraId="6AA9A695" w14:textId="77777777" w:rsidTr="00715F3D">
        <w:trPr>
          <w:trHeight w:val="332"/>
        </w:trPr>
        <w:tc>
          <w:tcPr>
            <w:tcW w:w="2086" w:type="dxa"/>
            <w:shd w:val="clear" w:color="auto" w:fill="auto"/>
            <w:vAlign w:val="center"/>
          </w:tcPr>
          <w:p w14:paraId="05F1F01B" w14:textId="77777777" w:rsidR="00695DD1" w:rsidRPr="00D50633" w:rsidRDefault="00695DD1" w:rsidP="00715F3D">
            <w:pPr>
              <w:spacing w:line="240" w:lineRule="auto"/>
              <w:rPr>
                <w:b/>
                <w:bCs/>
                <w:sz w:val="20"/>
                <w:szCs w:val="20"/>
              </w:rPr>
            </w:pPr>
          </w:p>
        </w:tc>
        <w:tc>
          <w:tcPr>
            <w:tcW w:w="990" w:type="dxa"/>
            <w:shd w:val="clear" w:color="auto" w:fill="auto"/>
            <w:vAlign w:val="center"/>
          </w:tcPr>
          <w:p w14:paraId="2D94EBB0" w14:textId="77777777" w:rsidR="00695DD1" w:rsidRPr="00D50633" w:rsidRDefault="00695DD1" w:rsidP="00715F3D">
            <w:pPr>
              <w:spacing w:line="240" w:lineRule="auto"/>
              <w:rPr>
                <w:b/>
                <w:bCs/>
                <w:sz w:val="20"/>
                <w:szCs w:val="20"/>
              </w:rPr>
            </w:pPr>
          </w:p>
        </w:tc>
        <w:tc>
          <w:tcPr>
            <w:tcW w:w="1285" w:type="dxa"/>
            <w:vAlign w:val="center"/>
          </w:tcPr>
          <w:p w14:paraId="45229B66" w14:textId="77777777" w:rsidR="00695DD1" w:rsidRPr="00D50633" w:rsidRDefault="00695DD1" w:rsidP="00715F3D">
            <w:pPr>
              <w:spacing w:line="240" w:lineRule="auto"/>
              <w:rPr>
                <w:b/>
                <w:bCs/>
                <w:sz w:val="20"/>
                <w:szCs w:val="20"/>
              </w:rPr>
            </w:pPr>
          </w:p>
        </w:tc>
        <w:tc>
          <w:tcPr>
            <w:tcW w:w="3402" w:type="dxa"/>
            <w:vAlign w:val="center"/>
          </w:tcPr>
          <w:p w14:paraId="5BB07770" w14:textId="77777777" w:rsidR="00695DD1" w:rsidRPr="00D50633" w:rsidRDefault="00695DD1" w:rsidP="00715F3D">
            <w:pPr>
              <w:spacing w:line="240" w:lineRule="auto"/>
              <w:rPr>
                <w:b/>
                <w:bCs/>
                <w:sz w:val="20"/>
                <w:szCs w:val="20"/>
              </w:rPr>
            </w:pPr>
          </w:p>
        </w:tc>
        <w:tc>
          <w:tcPr>
            <w:tcW w:w="2268" w:type="dxa"/>
            <w:vAlign w:val="center"/>
          </w:tcPr>
          <w:p w14:paraId="1BE2E64C" w14:textId="77777777" w:rsidR="00695DD1" w:rsidRPr="00D50633" w:rsidRDefault="00695DD1" w:rsidP="00715F3D">
            <w:pPr>
              <w:spacing w:line="240" w:lineRule="auto"/>
              <w:rPr>
                <w:b/>
                <w:bCs/>
                <w:sz w:val="20"/>
                <w:szCs w:val="20"/>
              </w:rPr>
            </w:pPr>
          </w:p>
        </w:tc>
      </w:tr>
    </w:tbl>
    <w:p w14:paraId="09688C15" w14:textId="77777777" w:rsidR="00695DD1" w:rsidRPr="000E6F95" w:rsidRDefault="00695DD1" w:rsidP="00695DD1">
      <w:pPr>
        <w:spacing w:line="240" w:lineRule="auto"/>
        <w:rPr>
          <w:b/>
          <w:bCs/>
          <w:sz w:val="22"/>
          <w:u w:val="single"/>
        </w:rPr>
      </w:pPr>
    </w:p>
    <w:p w14:paraId="4F8EE916" w14:textId="0B122244" w:rsidR="00695DD1" w:rsidRPr="00B34372" w:rsidRDefault="00695DD1" w:rsidP="00065C74">
      <w:pPr>
        <w:pStyle w:val="TopicHeading"/>
        <w:spacing w:before="0" w:after="0"/>
        <w:rPr>
          <w:i/>
          <w:iCs/>
          <w:color w:val="E41F5F"/>
          <w:sz w:val="22"/>
          <w:szCs w:val="22"/>
        </w:rPr>
      </w:pPr>
      <w:r w:rsidRPr="00B34372">
        <w:rPr>
          <w:i/>
          <w:iCs/>
          <w:color w:val="E41F5F"/>
          <w:sz w:val="22"/>
          <w:szCs w:val="22"/>
        </w:rPr>
        <w:t>To be completed by Portfolio Management Office</w:t>
      </w:r>
      <w:r w:rsidR="00065C74" w:rsidRPr="00B34372">
        <w:rPr>
          <w:i/>
          <w:iCs/>
          <w:color w:val="E41F5F"/>
          <w:sz w:val="22"/>
          <w:szCs w:val="22"/>
        </w:rPr>
        <w:t>:</w:t>
      </w:r>
    </w:p>
    <w:tbl>
      <w:tblPr>
        <w:tblStyle w:val="TableGrid"/>
        <w:tblW w:w="10031" w:type="dxa"/>
        <w:tblLook w:val="04A0" w:firstRow="1" w:lastRow="0" w:firstColumn="1" w:lastColumn="0" w:noHBand="0" w:noVBand="1"/>
      </w:tblPr>
      <w:tblGrid>
        <w:gridCol w:w="3085"/>
        <w:gridCol w:w="6946"/>
      </w:tblGrid>
      <w:tr w:rsidR="00695DD1" w:rsidRPr="00A16EFA" w14:paraId="56930A7B" w14:textId="77777777" w:rsidTr="00715F3D">
        <w:trPr>
          <w:trHeight w:val="332"/>
        </w:trPr>
        <w:tc>
          <w:tcPr>
            <w:tcW w:w="3085" w:type="dxa"/>
            <w:shd w:val="clear" w:color="auto" w:fill="D9D9D9" w:themeFill="background1" w:themeFillShade="D9"/>
            <w:vAlign w:val="center"/>
          </w:tcPr>
          <w:p w14:paraId="3890C30A" w14:textId="77777777" w:rsidR="00695DD1" w:rsidRPr="00A16EFA" w:rsidRDefault="00695DD1" w:rsidP="00715F3D">
            <w:pPr>
              <w:spacing w:line="240" w:lineRule="auto"/>
              <w:rPr>
                <w:sz w:val="22"/>
              </w:rPr>
            </w:pPr>
            <w:r>
              <w:rPr>
                <w:sz w:val="22"/>
              </w:rPr>
              <w:t xml:space="preserve">Celoxis Reference Number </w:t>
            </w:r>
          </w:p>
        </w:tc>
        <w:tc>
          <w:tcPr>
            <w:tcW w:w="6946" w:type="dxa"/>
            <w:shd w:val="clear" w:color="auto" w:fill="D9D9D9" w:themeFill="background1" w:themeFillShade="D9"/>
            <w:vAlign w:val="center"/>
          </w:tcPr>
          <w:p w14:paraId="24972C81" w14:textId="77777777" w:rsidR="00695DD1" w:rsidRPr="00D50633" w:rsidRDefault="00695DD1" w:rsidP="00715F3D">
            <w:pPr>
              <w:spacing w:line="240" w:lineRule="auto"/>
              <w:rPr>
                <w:sz w:val="18"/>
                <w:szCs w:val="18"/>
              </w:rPr>
            </w:pPr>
            <w:r w:rsidRPr="0377CC98">
              <w:rPr>
                <w:i/>
                <w:iCs/>
                <w:color w:val="808080" w:themeColor="background1" w:themeShade="80"/>
                <w:sz w:val="18"/>
                <w:szCs w:val="18"/>
              </w:rPr>
              <w:t>To be completed</w:t>
            </w:r>
            <w:r>
              <w:rPr>
                <w:i/>
                <w:iCs/>
                <w:color w:val="808080" w:themeColor="background1" w:themeShade="80"/>
                <w:sz w:val="18"/>
                <w:szCs w:val="18"/>
              </w:rPr>
              <w:t xml:space="preserve"> by the Portfolio Management Office</w:t>
            </w:r>
          </w:p>
        </w:tc>
      </w:tr>
      <w:tr w:rsidR="00695DD1" w:rsidRPr="00A16EFA" w14:paraId="1896F9EE" w14:textId="77777777" w:rsidTr="00715F3D">
        <w:trPr>
          <w:trHeight w:val="332"/>
        </w:trPr>
        <w:tc>
          <w:tcPr>
            <w:tcW w:w="3085" w:type="dxa"/>
            <w:shd w:val="clear" w:color="auto" w:fill="D9D9D9" w:themeFill="background1" w:themeFillShade="D9"/>
            <w:vAlign w:val="center"/>
          </w:tcPr>
          <w:p w14:paraId="620604AC" w14:textId="77777777" w:rsidR="00695DD1" w:rsidRPr="00A16EFA" w:rsidRDefault="00695DD1" w:rsidP="00715F3D">
            <w:pPr>
              <w:spacing w:line="240" w:lineRule="auto"/>
              <w:rPr>
                <w:sz w:val="22"/>
              </w:rPr>
            </w:pPr>
            <w:r>
              <w:rPr>
                <w:sz w:val="22"/>
              </w:rPr>
              <w:t>Portfolio:</w:t>
            </w:r>
          </w:p>
        </w:tc>
        <w:tc>
          <w:tcPr>
            <w:tcW w:w="6946" w:type="dxa"/>
            <w:shd w:val="clear" w:color="auto" w:fill="D9D9D9" w:themeFill="background1" w:themeFillShade="D9"/>
            <w:vAlign w:val="center"/>
          </w:tcPr>
          <w:p w14:paraId="1BEE1B38" w14:textId="77777777" w:rsidR="00695DD1" w:rsidRPr="00D50633" w:rsidRDefault="00695DD1" w:rsidP="00715F3D">
            <w:pPr>
              <w:spacing w:line="240" w:lineRule="auto"/>
              <w:rPr>
                <w:sz w:val="18"/>
                <w:szCs w:val="18"/>
              </w:rPr>
            </w:pPr>
            <w:r w:rsidRPr="0377CC98">
              <w:rPr>
                <w:i/>
                <w:iCs/>
                <w:color w:val="808080" w:themeColor="background1" w:themeShade="80"/>
                <w:sz w:val="18"/>
                <w:szCs w:val="18"/>
              </w:rPr>
              <w:t>To be completed</w:t>
            </w:r>
            <w:r>
              <w:rPr>
                <w:i/>
                <w:iCs/>
                <w:color w:val="808080" w:themeColor="background1" w:themeShade="80"/>
                <w:sz w:val="18"/>
                <w:szCs w:val="18"/>
              </w:rPr>
              <w:t xml:space="preserve"> by the Portfolio Management Office</w:t>
            </w:r>
          </w:p>
        </w:tc>
      </w:tr>
    </w:tbl>
    <w:p w14:paraId="69B48949" w14:textId="77777777" w:rsidR="00695DD1" w:rsidRDefault="00695DD1">
      <w:pPr>
        <w:spacing w:after="160" w:line="259" w:lineRule="auto"/>
        <w:rPr>
          <w:rFonts w:eastAsiaTheme="majorEastAsia" w:cstheme="majorBidi"/>
          <w:b/>
          <w:color w:val="30B2AC"/>
          <w:sz w:val="40"/>
          <w:szCs w:val="32"/>
        </w:rPr>
      </w:pPr>
      <w:r>
        <w:br w:type="page"/>
      </w:r>
    </w:p>
    <w:p w14:paraId="3208E840" w14:textId="00697B87" w:rsidR="000057EB" w:rsidRPr="00B34372" w:rsidRDefault="00264DDF" w:rsidP="00323B23">
      <w:pPr>
        <w:pStyle w:val="Heading1"/>
        <w:rPr>
          <w:color w:val="E41F5F"/>
        </w:rPr>
      </w:pPr>
      <w:r w:rsidRPr="00B34372">
        <w:rPr>
          <w:color w:val="E41F5F"/>
        </w:rPr>
        <w:lastRenderedPageBreak/>
        <w:t>Executive Summary</w:t>
      </w:r>
    </w:p>
    <w:p w14:paraId="5EC7FE19" w14:textId="780A4DAC" w:rsidR="00264DDF" w:rsidRDefault="003747EE" w:rsidP="00EC1598">
      <w:pPr>
        <w:pStyle w:val="Heading2"/>
        <w:spacing w:before="120" w:after="120"/>
      </w:pPr>
      <w:hyperlink w:anchor="_Strategic_Case" w:history="1">
        <w:r w:rsidR="00264DDF" w:rsidRPr="00EC1598">
          <w:rPr>
            <w:rStyle w:val="Hyperlink"/>
          </w:rPr>
          <w:t>Strategic Case</w:t>
        </w:r>
      </w:hyperlink>
    </w:p>
    <w:p w14:paraId="60863DC6" w14:textId="007D9654" w:rsidR="00264DDF" w:rsidRDefault="003747EE" w:rsidP="00EC1598">
      <w:pPr>
        <w:pStyle w:val="Heading2"/>
        <w:spacing w:before="120" w:after="120"/>
      </w:pPr>
      <w:hyperlink w:anchor="_Economic_Case" w:history="1">
        <w:r w:rsidR="00EC1598" w:rsidRPr="00EC1598">
          <w:rPr>
            <w:rStyle w:val="Hyperlink"/>
          </w:rPr>
          <w:t>Economic</w:t>
        </w:r>
        <w:r w:rsidR="00264DDF" w:rsidRPr="00EC1598">
          <w:rPr>
            <w:rStyle w:val="Hyperlink"/>
          </w:rPr>
          <w:t xml:space="preserve"> Case</w:t>
        </w:r>
      </w:hyperlink>
    </w:p>
    <w:p w14:paraId="03407CB9" w14:textId="3297F421" w:rsidR="00264DDF" w:rsidRDefault="003747EE" w:rsidP="00EC1598">
      <w:pPr>
        <w:pStyle w:val="Heading2"/>
        <w:spacing w:before="120" w:after="120"/>
      </w:pPr>
      <w:hyperlink w:anchor="_Commercial_Case" w:history="1">
        <w:r w:rsidR="00264DDF" w:rsidRPr="00EC1598">
          <w:rPr>
            <w:rStyle w:val="Hyperlink"/>
          </w:rPr>
          <w:t>Commercial Case</w:t>
        </w:r>
      </w:hyperlink>
    </w:p>
    <w:p w14:paraId="7B4346E8" w14:textId="69E5996A" w:rsidR="00264DDF" w:rsidRDefault="003747EE" w:rsidP="00EC1598">
      <w:pPr>
        <w:pStyle w:val="Heading2"/>
        <w:spacing w:before="120" w:after="120"/>
      </w:pPr>
      <w:hyperlink w:anchor="_Financial_Case" w:history="1">
        <w:r w:rsidR="00264DDF" w:rsidRPr="00EC1598">
          <w:rPr>
            <w:rStyle w:val="Hyperlink"/>
          </w:rPr>
          <w:t>Financial Case</w:t>
        </w:r>
      </w:hyperlink>
    </w:p>
    <w:p w14:paraId="2369DEEA" w14:textId="1C0D3F5C" w:rsidR="00264DDF" w:rsidRDefault="003747EE" w:rsidP="00EC1598">
      <w:pPr>
        <w:pStyle w:val="Heading2"/>
        <w:spacing w:before="120" w:after="120"/>
      </w:pPr>
      <w:hyperlink w:anchor="_Management_Case" w:history="1">
        <w:r w:rsidR="00264DDF" w:rsidRPr="00EC1598">
          <w:rPr>
            <w:rStyle w:val="Hyperlink"/>
          </w:rPr>
          <w:t>Management Case</w:t>
        </w:r>
      </w:hyperlink>
    </w:p>
    <w:p w14:paraId="257B71BF" w14:textId="77777777" w:rsidR="00264DDF" w:rsidRDefault="00264DDF">
      <w:pPr>
        <w:spacing w:after="160" w:line="259" w:lineRule="auto"/>
        <w:rPr>
          <w:rFonts w:eastAsiaTheme="majorEastAsia" w:cstheme="majorBidi"/>
          <w:b/>
          <w:color w:val="30B2AC"/>
          <w:sz w:val="40"/>
          <w:szCs w:val="32"/>
        </w:rPr>
      </w:pPr>
      <w:r>
        <w:br w:type="page"/>
      </w:r>
    </w:p>
    <w:p w14:paraId="37854F2F" w14:textId="0BC764D0" w:rsidR="00962E2C" w:rsidRPr="00862F99" w:rsidRDefault="00264DDF" w:rsidP="00A150DB">
      <w:pPr>
        <w:pStyle w:val="Heading1"/>
        <w:numPr>
          <w:ilvl w:val="0"/>
          <w:numId w:val="1"/>
        </w:numPr>
        <w:rPr>
          <w:color w:val="E41F5F"/>
        </w:rPr>
      </w:pPr>
      <w:bookmarkStart w:id="0" w:name="_Strategic_Case"/>
      <w:bookmarkEnd w:id="0"/>
      <w:r>
        <w:lastRenderedPageBreak/>
        <w:t xml:space="preserve"> </w:t>
      </w:r>
      <w:r w:rsidR="00962E2C" w:rsidRPr="00862F99">
        <w:rPr>
          <w:color w:val="E41F5F"/>
        </w:rPr>
        <w:t>Strateg</w:t>
      </w:r>
      <w:r w:rsidR="00C747CF" w:rsidRPr="00862F99">
        <w:rPr>
          <w:color w:val="E41F5F"/>
        </w:rPr>
        <w:t>i</w:t>
      </w:r>
      <w:r w:rsidR="00962E2C" w:rsidRPr="00862F99">
        <w:rPr>
          <w:color w:val="E41F5F"/>
        </w:rPr>
        <w:t>c Case</w:t>
      </w:r>
    </w:p>
    <w:tbl>
      <w:tblPr>
        <w:tblStyle w:val="TableGrid"/>
        <w:tblW w:w="9355" w:type="dxa"/>
        <w:shd w:val="clear" w:color="auto" w:fill="D9E2F3" w:themeFill="accent1" w:themeFillTint="33"/>
        <w:tblLook w:val="04A0" w:firstRow="1" w:lastRow="0" w:firstColumn="1" w:lastColumn="0" w:noHBand="0" w:noVBand="1"/>
      </w:tblPr>
      <w:tblGrid>
        <w:gridCol w:w="9355"/>
      </w:tblGrid>
      <w:tr w:rsidR="00775B1F" w14:paraId="107616CF" w14:textId="77777777" w:rsidTr="00862F99">
        <w:trPr>
          <w:trHeight w:val="2229"/>
        </w:trPr>
        <w:tc>
          <w:tcPr>
            <w:tcW w:w="9355" w:type="dxa"/>
            <w:shd w:val="clear" w:color="auto" w:fill="D9D9D9" w:themeFill="background1" w:themeFillShade="D9"/>
          </w:tcPr>
          <w:p w14:paraId="28B8224A" w14:textId="77777777" w:rsidR="00775B1F" w:rsidRPr="006677EE" w:rsidRDefault="00775B1F" w:rsidP="00065C74">
            <w:pPr>
              <w:spacing w:after="240"/>
              <w:jc w:val="both"/>
            </w:pPr>
            <w:r w:rsidRPr="006677EE">
              <w:t xml:space="preserve">The purpose of the Strategic Case is to </w:t>
            </w:r>
            <w:r w:rsidRPr="006677EE">
              <w:rPr>
                <w:b/>
                <w:bCs/>
              </w:rPr>
              <w:t>make the case for change</w:t>
            </w:r>
            <w:r w:rsidRPr="006677EE">
              <w:t xml:space="preserve"> for the </w:t>
            </w:r>
            <w:r>
              <w:t xml:space="preserve">programme or </w:t>
            </w:r>
            <w:r w:rsidRPr="006677EE">
              <w:t xml:space="preserve">project, and to demonstrate how it aligns with the </w:t>
            </w:r>
            <w:r w:rsidRPr="006677EE">
              <w:rPr>
                <w:b/>
                <w:bCs/>
              </w:rPr>
              <w:t>strategic objectives</w:t>
            </w:r>
            <w:r w:rsidRPr="006677EE">
              <w:t xml:space="preserve"> of the host organisation. It also demonstrates how the </w:t>
            </w:r>
            <w:r>
              <w:t>work</w:t>
            </w:r>
            <w:r w:rsidRPr="006677EE">
              <w:t xml:space="preserve"> relates to</w:t>
            </w:r>
            <w:r>
              <w:t xml:space="preserve"> </w:t>
            </w:r>
            <w:r w:rsidRPr="006677EE">
              <w:t>other programmes</w:t>
            </w:r>
            <w:r>
              <w:t xml:space="preserve"> and</w:t>
            </w:r>
            <w:r w:rsidRPr="006677EE">
              <w:t xml:space="preserve"> projects within the organisation’s </w:t>
            </w:r>
            <w:r w:rsidRPr="00F94781">
              <w:rPr>
                <w:b/>
                <w:bCs/>
              </w:rPr>
              <w:t>portfolio</w:t>
            </w:r>
            <w:r w:rsidRPr="006677EE">
              <w:t xml:space="preserve">. </w:t>
            </w:r>
          </w:p>
          <w:p w14:paraId="3B0839F0" w14:textId="3A8A9A0D" w:rsidR="00775B1F" w:rsidRPr="006677EE" w:rsidRDefault="00775B1F" w:rsidP="00065C74">
            <w:pPr>
              <w:spacing w:after="240"/>
              <w:jc w:val="both"/>
            </w:pPr>
            <w:r w:rsidRPr="006677EE">
              <w:t>To do this effectively, we will need to evidence an up-to-date organisational business strategy that references all relevant local, regional and national policies and targets. The objectives must also be clearly established, and should be ‘</w:t>
            </w:r>
            <w:r w:rsidRPr="006677EE">
              <w:rPr>
                <w:i/>
                <w:iCs/>
              </w:rPr>
              <w:t>SMART</w:t>
            </w:r>
            <w:r w:rsidRPr="006677EE">
              <w:t xml:space="preserve">’ – </w:t>
            </w:r>
            <w:r w:rsidRPr="006677EE">
              <w:rPr>
                <w:i/>
                <w:iCs/>
              </w:rPr>
              <w:t>Specific, Measurable, Achievable, Re</w:t>
            </w:r>
            <w:r w:rsidR="00BF5665">
              <w:rPr>
                <w:i/>
                <w:iCs/>
              </w:rPr>
              <w:t>alistic</w:t>
            </w:r>
            <w:r w:rsidRPr="006677EE">
              <w:rPr>
                <w:i/>
                <w:iCs/>
              </w:rPr>
              <w:t xml:space="preserve"> and Timebound</w:t>
            </w:r>
            <w:r w:rsidRPr="006677EE">
              <w:t xml:space="preserve">. </w:t>
            </w:r>
          </w:p>
          <w:p w14:paraId="45A389D9" w14:textId="77777777" w:rsidR="00775B1F" w:rsidRPr="006677EE" w:rsidRDefault="00775B1F" w:rsidP="00065C74">
            <w:pPr>
              <w:spacing w:after="240"/>
              <w:jc w:val="both"/>
            </w:pPr>
            <w:r w:rsidRPr="006677EE">
              <w:t xml:space="preserve">Making the case for change requires a clear understanding of the organisation’s existing arrangements (1.5), including: </w:t>
            </w:r>
          </w:p>
          <w:p w14:paraId="2DEC259F" w14:textId="77777777" w:rsidR="00775B1F" w:rsidRPr="006677EE" w:rsidRDefault="00775B1F" w:rsidP="00065C74">
            <w:pPr>
              <w:pStyle w:val="ListParagraph"/>
              <w:numPr>
                <w:ilvl w:val="0"/>
                <w:numId w:val="25"/>
              </w:numPr>
              <w:spacing w:after="240"/>
              <w:jc w:val="both"/>
            </w:pPr>
            <w:r w:rsidRPr="006677EE">
              <w:t>Business as Usual operations (BAU)</w:t>
            </w:r>
          </w:p>
          <w:p w14:paraId="576C0BCB" w14:textId="77777777" w:rsidR="00775B1F" w:rsidRPr="006677EE" w:rsidRDefault="00775B1F" w:rsidP="00065C74">
            <w:pPr>
              <w:pStyle w:val="ListParagraph"/>
              <w:numPr>
                <w:ilvl w:val="0"/>
                <w:numId w:val="25"/>
              </w:numPr>
              <w:spacing w:after="240"/>
              <w:jc w:val="both"/>
            </w:pPr>
            <w:r w:rsidRPr="006677EE">
              <w:t>The Business need (related problems and opportunities)</w:t>
            </w:r>
          </w:p>
          <w:p w14:paraId="670D4C13" w14:textId="77777777" w:rsidR="00775B1F" w:rsidRPr="006677EE" w:rsidRDefault="00775B1F" w:rsidP="00065C74">
            <w:pPr>
              <w:pStyle w:val="ListParagraph"/>
              <w:numPr>
                <w:ilvl w:val="0"/>
                <w:numId w:val="25"/>
              </w:numPr>
              <w:spacing w:after="240"/>
              <w:jc w:val="both"/>
            </w:pPr>
            <w:r w:rsidRPr="006677EE">
              <w:t>The potential Scope of the project (what the organisation needs to be delivered)</w:t>
            </w:r>
          </w:p>
          <w:p w14:paraId="042C733C" w14:textId="77777777" w:rsidR="00775B1F" w:rsidRPr="006677EE" w:rsidRDefault="00775B1F" w:rsidP="00065C74">
            <w:pPr>
              <w:pStyle w:val="ListParagraph"/>
              <w:numPr>
                <w:ilvl w:val="0"/>
                <w:numId w:val="25"/>
              </w:numPr>
              <w:spacing w:after="240"/>
              <w:jc w:val="both"/>
            </w:pPr>
            <w:r w:rsidRPr="006677EE">
              <w:t xml:space="preserve">The potential Benefits, Risks, Constraints and Dependencies.  </w:t>
            </w:r>
          </w:p>
          <w:p w14:paraId="384D81B7" w14:textId="77777777" w:rsidR="00775B1F" w:rsidRDefault="00775B1F" w:rsidP="00065C74">
            <w:pPr>
              <w:spacing w:after="240"/>
              <w:jc w:val="both"/>
            </w:pPr>
            <w:r w:rsidRPr="006677EE">
              <w:t>The strategic case needs to show the organisation’s business needs have been well researched</w:t>
            </w:r>
            <w:r>
              <w:t xml:space="preserve">, which will help us to write a </w:t>
            </w:r>
            <w:r w:rsidRPr="00E86E31">
              <w:t>convincing case</w:t>
            </w:r>
            <w:r>
              <w:t xml:space="preserve"> and</w:t>
            </w:r>
            <w:r w:rsidRPr="00E86E31">
              <w:t xml:space="preserve"> justif</w:t>
            </w:r>
            <w:r>
              <w:t>ies</w:t>
            </w:r>
            <w:r w:rsidRPr="00E86E31">
              <w:t xml:space="preserve"> the requested funding to achieve the project’s objectives and benefits</w:t>
            </w:r>
            <w:r>
              <w:t xml:space="preserve">, as well as </w:t>
            </w:r>
            <w:r w:rsidRPr="00E86E31">
              <w:t>documenting</w:t>
            </w:r>
            <w:r>
              <w:t xml:space="preserve"> the associated risks. </w:t>
            </w:r>
          </w:p>
        </w:tc>
      </w:tr>
    </w:tbl>
    <w:p w14:paraId="4B25CB73" w14:textId="77777777" w:rsidR="00775B1F" w:rsidRPr="00775B1F" w:rsidRDefault="00775B1F" w:rsidP="00775B1F"/>
    <w:p w14:paraId="3E27D790" w14:textId="1AD486FC" w:rsidR="008C6A6E" w:rsidRPr="00862F99" w:rsidRDefault="00962E2C" w:rsidP="5205D2FA">
      <w:pPr>
        <w:pStyle w:val="Heading2"/>
        <w:numPr>
          <w:ilvl w:val="1"/>
          <w:numId w:val="1"/>
        </w:numPr>
        <w:ind w:left="426" w:hanging="66"/>
        <w:rPr>
          <w:color w:val="E41F5F"/>
        </w:rPr>
      </w:pPr>
      <w:r w:rsidRPr="00862F99">
        <w:rPr>
          <w:color w:val="E41F5F"/>
        </w:rPr>
        <w:t>Introduction</w:t>
      </w:r>
      <w:r w:rsidR="00D83B44" w:rsidRPr="00862F99">
        <w:rPr>
          <w:color w:val="E41F5F"/>
        </w:rPr>
        <w:t xml:space="preserve"> – </w:t>
      </w:r>
      <w:r w:rsidR="3DE3FF9D" w:rsidRPr="00862F99">
        <w:rPr>
          <w:color w:val="E41F5F"/>
        </w:rPr>
        <w:t>T</w:t>
      </w:r>
      <w:r w:rsidR="00D83B44" w:rsidRPr="00862F99">
        <w:rPr>
          <w:color w:val="E41F5F"/>
        </w:rPr>
        <w:t xml:space="preserve">he </w:t>
      </w:r>
      <w:r w:rsidR="5D7DC3FC" w:rsidRPr="00862F99">
        <w:rPr>
          <w:color w:val="E41F5F"/>
        </w:rPr>
        <w:t>C</w:t>
      </w:r>
      <w:r w:rsidR="00D83B44" w:rsidRPr="00862F99">
        <w:rPr>
          <w:color w:val="E41F5F"/>
        </w:rPr>
        <w:t xml:space="preserve">ase for </w:t>
      </w:r>
      <w:r w:rsidR="4382CDDF" w:rsidRPr="00862F99">
        <w:rPr>
          <w:color w:val="E41F5F"/>
        </w:rPr>
        <w:t>C</w:t>
      </w:r>
      <w:r w:rsidR="00D83B44" w:rsidRPr="00862F99">
        <w:rPr>
          <w:color w:val="E41F5F"/>
        </w:rPr>
        <w:t>hange</w:t>
      </w:r>
    </w:p>
    <w:p w14:paraId="4C149576" w14:textId="7099CA03" w:rsidR="008C6A6E" w:rsidRDefault="008C6A6E" w:rsidP="00BF5665">
      <w:pPr>
        <w:spacing w:line="240" w:lineRule="auto"/>
        <w:jc w:val="both"/>
        <w:rPr>
          <w:rFonts w:cs="Arial"/>
          <w:i/>
          <w:iCs/>
          <w:color w:val="808080" w:themeColor="background1" w:themeShade="80"/>
          <w:sz w:val="18"/>
          <w:szCs w:val="18"/>
        </w:rPr>
      </w:pPr>
      <w:r w:rsidRPr="007876C5">
        <w:rPr>
          <w:rFonts w:cs="Arial"/>
          <w:i/>
          <w:iCs/>
          <w:color w:val="808080" w:themeColor="background1" w:themeShade="80"/>
          <w:sz w:val="18"/>
          <w:szCs w:val="18"/>
        </w:rPr>
        <w:t>Why is the change required?</w:t>
      </w:r>
      <w:r w:rsidRPr="007876C5">
        <w:rPr>
          <w:sz w:val="18"/>
          <w:szCs w:val="18"/>
        </w:rPr>
        <w:t xml:space="preserve"> </w:t>
      </w:r>
      <w:r w:rsidRPr="007876C5">
        <w:rPr>
          <w:rFonts w:cs="Arial"/>
          <w:i/>
          <w:iCs/>
          <w:color w:val="808080" w:themeColor="background1" w:themeShade="80"/>
          <w:sz w:val="18"/>
          <w:szCs w:val="18"/>
        </w:rPr>
        <w:t xml:space="preserve">This section should provide a compelling reason for undertaking this project or programme.  Templates such as </w:t>
      </w:r>
      <w:hyperlink r:id="rId8" w:history="1">
        <w:r w:rsidRPr="00AF788F">
          <w:rPr>
            <w:rStyle w:val="Hyperlink"/>
            <w:rFonts w:cs="Arial"/>
            <w:i/>
            <w:iCs/>
            <w:sz w:val="18"/>
            <w:szCs w:val="18"/>
          </w:rPr>
          <w:t>5 Whys,</w:t>
        </w:r>
      </w:hyperlink>
      <w:r w:rsidRPr="007876C5">
        <w:rPr>
          <w:rFonts w:cs="Arial"/>
          <w:i/>
          <w:iCs/>
          <w:color w:val="808080" w:themeColor="background1" w:themeShade="80"/>
          <w:sz w:val="18"/>
          <w:szCs w:val="18"/>
        </w:rPr>
        <w:t xml:space="preserve"> </w:t>
      </w:r>
      <w:hyperlink r:id="rId9" w:history="1">
        <w:r w:rsidRPr="00367F15">
          <w:rPr>
            <w:rStyle w:val="Hyperlink"/>
            <w:rFonts w:cs="Arial"/>
            <w:i/>
            <w:iCs/>
            <w:sz w:val="18"/>
            <w:szCs w:val="18"/>
          </w:rPr>
          <w:t>Driver</w:t>
        </w:r>
      </w:hyperlink>
      <w:r w:rsidRPr="007876C5">
        <w:rPr>
          <w:rFonts w:cs="Arial"/>
          <w:i/>
          <w:iCs/>
          <w:color w:val="808080" w:themeColor="background1" w:themeShade="80"/>
          <w:sz w:val="18"/>
          <w:szCs w:val="18"/>
        </w:rPr>
        <w:t xml:space="preserve"> and</w:t>
      </w:r>
      <w:hyperlink r:id="rId10" w:history="1">
        <w:r w:rsidRPr="00D2133F">
          <w:rPr>
            <w:rStyle w:val="Hyperlink"/>
            <w:rFonts w:cs="Arial"/>
            <w:i/>
            <w:iCs/>
            <w:sz w:val="18"/>
            <w:szCs w:val="18"/>
          </w:rPr>
          <w:t xml:space="preserve"> Fishbone Diagrams</w:t>
        </w:r>
      </w:hyperlink>
      <w:r w:rsidRPr="007876C5">
        <w:rPr>
          <w:rFonts w:cs="Arial"/>
          <w:i/>
          <w:iCs/>
          <w:color w:val="808080" w:themeColor="background1" w:themeShade="80"/>
          <w:sz w:val="18"/>
          <w:szCs w:val="18"/>
        </w:rPr>
        <w:t xml:space="preserve"> can assist in identifying the root cause to support the case for change</w:t>
      </w:r>
      <w:r w:rsidR="00BF5665">
        <w:rPr>
          <w:rFonts w:cs="Arial"/>
          <w:i/>
          <w:iCs/>
          <w:color w:val="808080" w:themeColor="background1" w:themeShade="80"/>
          <w:sz w:val="18"/>
          <w:szCs w:val="18"/>
        </w:rPr>
        <w:t>.</w:t>
      </w:r>
    </w:p>
    <w:p w14:paraId="4CB6BDB6" w14:textId="77777777" w:rsidR="008C6A6E" w:rsidRDefault="008C6A6E" w:rsidP="008C6A6E">
      <w:pPr>
        <w:spacing w:line="240" w:lineRule="auto"/>
        <w:rPr>
          <w:rFonts w:cs="Arial"/>
          <w:i/>
          <w:iCs/>
          <w:color w:val="808080" w:themeColor="background1" w:themeShade="80"/>
          <w:sz w:val="18"/>
          <w:szCs w:val="18"/>
        </w:rPr>
      </w:pPr>
    </w:p>
    <w:p w14:paraId="1998D3E6" w14:textId="77777777" w:rsidR="008C6A6E" w:rsidRPr="00CE2CA0" w:rsidRDefault="008C6A6E" w:rsidP="008C6A6E">
      <w:pPr>
        <w:spacing w:line="240" w:lineRule="auto"/>
        <w:rPr>
          <w:rFonts w:cs="Arial"/>
          <w:sz w:val="22"/>
        </w:rPr>
      </w:pPr>
      <w:r>
        <w:rPr>
          <w:rFonts w:cs="Arial"/>
          <w:sz w:val="22"/>
        </w:rPr>
        <w:t>&lt;Insert text here&gt;</w:t>
      </w:r>
    </w:p>
    <w:p w14:paraId="32B7B12B" w14:textId="77777777" w:rsidR="008C6A6E" w:rsidRPr="008C6A6E" w:rsidRDefault="008C6A6E" w:rsidP="008C6A6E"/>
    <w:p w14:paraId="14A2313D" w14:textId="4E7E5714" w:rsidR="00962E2C" w:rsidRPr="00862F99" w:rsidRDefault="00D83B44" w:rsidP="00A150DB">
      <w:pPr>
        <w:pStyle w:val="Heading2"/>
        <w:numPr>
          <w:ilvl w:val="1"/>
          <w:numId w:val="1"/>
        </w:numPr>
        <w:rPr>
          <w:color w:val="E41F5F"/>
        </w:rPr>
      </w:pPr>
      <w:r w:rsidRPr="00862F99">
        <w:rPr>
          <w:color w:val="E41F5F"/>
        </w:rPr>
        <w:t>O</w:t>
      </w:r>
      <w:r w:rsidR="00EF4349" w:rsidRPr="00862F99">
        <w:rPr>
          <w:color w:val="E41F5F"/>
        </w:rPr>
        <w:t xml:space="preserve">rganisational </w:t>
      </w:r>
      <w:r w:rsidR="08B9FE3F" w:rsidRPr="00862F99">
        <w:rPr>
          <w:color w:val="E41F5F"/>
        </w:rPr>
        <w:t>O</w:t>
      </w:r>
      <w:r w:rsidR="00EF4349" w:rsidRPr="00862F99">
        <w:rPr>
          <w:color w:val="E41F5F"/>
        </w:rPr>
        <w:t xml:space="preserve">verview </w:t>
      </w:r>
    </w:p>
    <w:p w14:paraId="35C09A89" w14:textId="07D63202" w:rsidR="008C6A6E" w:rsidRPr="008C6A6E" w:rsidRDefault="008C6A6E" w:rsidP="00BF5665">
      <w:pPr>
        <w:spacing w:line="240" w:lineRule="auto"/>
        <w:jc w:val="both"/>
        <w:rPr>
          <w:rFonts w:cs="Arial"/>
          <w:i/>
          <w:iCs/>
          <w:color w:val="808080" w:themeColor="background1" w:themeShade="80"/>
          <w:sz w:val="18"/>
          <w:szCs w:val="18"/>
        </w:rPr>
      </w:pPr>
      <w:r w:rsidRPr="5205D2FA">
        <w:rPr>
          <w:rFonts w:cs="Arial"/>
          <w:i/>
          <w:iCs/>
          <w:color w:val="808080" w:themeColor="background1" w:themeShade="80"/>
          <w:sz w:val="18"/>
          <w:szCs w:val="18"/>
        </w:rPr>
        <w:t>Who the lead organisation for this programme/project? What key stakeholders are involved, either internally (within your own organisation) or externally (outside of it</w:t>
      </w:r>
      <w:r w:rsidR="0971D6E3" w:rsidRPr="5205D2FA">
        <w:rPr>
          <w:rFonts w:cs="Arial"/>
          <w:i/>
          <w:iCs/>
          <w:color w:val="808080" w:themeColor="background1" w:themeShade="80"/>
          <w:sz w:val="18"/>
          <w:szCs w:val="18"/>
        </w:rPr>
        <w:t>)? What</w:t>
      </w:r>
      <w:r w:rsidRPr="5205D2FA">
        <w:rPr>
          <w:rFonts w:cs="Arial"/>
          <w:i/>
          <w:iCs/>
          <w:color w:val="808080" w:themeColor="background1" w:themeShade="80"/>
          <w:sz w:val="18"/>
          <w:szCs w:val="18"/>
        </w:rPr>
        <w:t xml:space="preserve"> is their relationship to this programme/project?</w:t>
      </w:r>
    </w:p>
    <w:p w14:paraId="755C358F" w14:textId="2A1C4CD6" w:rsidR="008C6A6E" w:rsidRDefault="008C6A6E" w:rsidP="00BF5665">
      <w:pPr>
        <w:spacing w:line="240" w:lineRule="auto"/>
        <w:jc w:val="both"/>
        <w:rPr>
          <w:rFonts w:cs="Arial"/>
          <w:i/>
          <w:iCs/>
          <w:color w:val="808080" w:themeColor="background1" w:themeShade="80"/>
          <w:sz w:val="18"/>
          <w:szCs w:val="18"/>
        </w:rPr>
      </w:pPr>
      <w:r w:rsidRPr="008C6A6E">
        <w:rPr>
          <w:rFonts w:cs="Arial"/>
          <w:i/>
          <w:iCs/>
          <w:color w:val="808080" w:themeColor="background1" w:themeShade="80"/>
          <w:sz w:val="18"/>
          <w:szCs w:val="18"/>
        </w:rPr>
        <w:t xml:space="preserve">Has a new partnership been created to support this work? </w:t>
      </w:r>
    </w:p>
    <w:p w14:paraId="4D739342" w14:textId="77777777" w:rsidR="008C6A6E" w:rsidRDefault="008C6A6E" w:rsidP="008C6A6E">
      <w:pPr>
        <w:spacing w:line="240" w:lineRule="auto"/>
        <w:rPr>
          <w:rFonts w:cs="Arial"/>
          <w:i/>
          <w:iCs/>
          <w:color w:val="808080" w:themeColor="background1" w:themeShade="80"/>
          <w:sz w:val="18"/>
          <w:szCs w:val="18"/>
        </w:rPr>
      </w:pPr>
    </w:p>
    <w:p w14:paraId="004412DE" w14:textId="77777777" w:rsidR="008C6A6E" w:rsidRPr="00CE2CA0" w:rsidRDefault="008C6A6E" w:rsidP="008C6A6E">
      <w:pPr>
        <w:spacing w:line="240" w:lineRule="auto"/>
        <w:rPr>
          <w:rFonts w:cs="Arial"/>
          <w:sz w:val="22"/>
        </w:rPr>
      </w:pPr>
      <w:r>
        <w:rPr>
          <w:rFonts w:cs="Arial"/>
          <w:sz w:val="22"/>
        </w:rPr>
        <w:t>&lt;Insert text here&gt;</w:t>
      </w:r>
    </w:p>
    <w:p w14:paraId="20808DB2" w14:textId="77777777" w:rsidR="008C6A6E" w:rsidRPr="008C6A6E" w:rsidRDefault="008C6A6E" w:rsidP="008C6A6E"/>
    <w:p w14:paraId="1471C48E" w14:textId="77777777" w:rsidR="007D50E3" w:rsidRDefault="007D50E3" w:rsidP="00262448">
      <w:pPr>
        <w:spacing w:after="120"/>
        <w:jc w:val="both"/>
        <w:rPr>
          <w:sz w:val="22"/>
        </w:rPr>
      </w:pPr>
    </w:p>
    <w:p w14:paraId="342F1EE5" w14:textId="77777777" w:rsidR="00C22576" w:rsidRDefault="00C22576" w:rsidP="00262448">
      <w:pPr>
        <w:spacing w:after="120"/>
        <w:jc w:val="both"/>
        <w:rPr>
          <w:sz w:val="22"/>
        </w:rPr>
      </w:pPr>
    </w:p>
    <w:p w14:paraId="2091A7C0" w14:textId="77777777" w:rsidR="00C22576" w:rsidRDefault="00C22576" w:rsidP="00262448">
      <w:pPr>
        <w:spacing w:after="120"/>
        <w:jc w:val="both"/>
        <w:rPr>
          <w:sz w:val="22"/>
        </w:rPr>
      </w:pPr>
    </w:p>
    <w:p w14:paraId="5980A02A" w14:textId="77777777" w:rsidR="00C22576" w:rsidRDefault="00C22576" w:rsidP="00262448">
      <w:pPr>
        <w:spacing w:after="120"/>
        <w:jc w:val="both"/>
        <w:rPr>
          <w:sz w:val="22"/>
        </w:rPr>
      </w:pPr>
    </w:p>
    <w:p w14:paraId="6866764C" w14:textId="77777777" w:rsidR="00C22576" w:rsidRDefault="00C22576" w:rsidP="00262448">
      <w:pPr>
        <w:spacing w:after="120"/>
        <w:jc w:val="both"/>
        <w:rPr>
          <w:sz w:val="22"/>
        </w:rPr>
      </w:pPr>
    </w:p>
    <w:p w14:paraId="38AF6138" w14:textId="77777777" w:rsidR="00C22576" w:rsidRDefault="00C22576" w:rsidP="00262448">
      <w:pPr>
        <w:spacing w:after="120"/>
        <w:jc w:val="both"/>
        <w:rPr>
          <w:sz w:val="22"/>
        </w:rPr>
      </w:pPr>
    </w:p>
    <w:p w14:paraId="3A469EBD" w14:textId="77777777" w:rsidR="00D82EF2" w:rsidRDefault="00D82EF2" w:rsidP="00262448">
      <w:pPr>
        <w:spacing w:after="120"/>
        <w:jc w:val="both"/>
        <w:rPr>
          <w:sz w:val="22"/>
        </w:rPr>
      </w:pPr>
    </w:p>
    <w:p w14:paraId="657D64A5" w14:textId="5E8548CC" w:rsidR="00262448" w:rsidRPr="00DE1AB3" w:rsidRDefault="00262448" w:rsidP="00262448">
      <w:pPr>
        <w:spacing w:after="120"/>
        <w:jc w:val="both"/>
        <w:rPr>
          <w:sz w:val="22"/>
        </w:rPr>
      </w:pPr>
      <w:r w:rsidRPr="00DE1AB3">
        <w:rPr>
          <w:noProof/>
          <w:sz w:val="22"/>
        </w:rPr>
        <w:drawing>
          <wp:anchor distT="0" distB="0" distL="114300" distR="114300" simplePos="0" relativeHeight="251658240" behindDoc="0" locked="0" layoutInCell="1" allowOverlap="1" wp14:anchorId="44F2D09A" wp14:editId="32397671">
            <wp:simplePos x="0" y="0"/>
            <wp:positionH relativeFrom="column">
              <wp:posOffset>855345</wp:posOffset>
            </wp:positionH>
            <wp:positionV relativeFrom="paragraph">
              <wp:posOffset>975933</wp:posOffset>
            </wp:positionV>
            <wp:extent cx="3848100" cy="2595245"/>
            <wp:effectExtent l="0" t="0" r="0" b="0"/>
            <wp:wrapTopAndBottom/>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100" cy="2595245"/>
                    </a:xfrm>
                    <a:prstGeom prst="rect">
                      <a:avLst/>
                    </a:prstGeom>
                  </pic:spPr>
                </pic:pic>
              </a:graphicData>
            </a:graphic>
            <wp14:sizeRelH relativeFrom="margin">
              <wp14:pctWidth>0</wp14:pctWidth>
            </wp14:sizeRelH>
            <wp14:sizeRelV relativeFrom="margin">
              <wp14:pctHeight>0</wp14:pctHeight>
            </wp14:sizeRelV>
          </wp:anchor>
        </w:drawing>
      </w:r>
      <w:r w:rsidRPr="00DE1AB3">
        <w:rPr>
          <w:sz w:val="22"/>
        </w:rPr>
        <w:t xml:space="preserve">The </w:t>
      </w:r>
      <w:r w:rsidRPr="00DE1AB3">
        <w:rPr>
          <w:b/>
          <w:bCs/>
          <w:sz w:val="22"/>
        </w:rPr>
        <w:t>Dorset Integrated Care System</w:t>
      </w:r>
      <w:r w:rsidRPr="00DE1AB3">
        <w:rPr>
          <w:sz w:val="22"/>
        </w:rPr>
        <w:t xml:space="preserve"> (ICS) is the partnership of Dorset’s four NHS organisations, two local authorities and voluntary sector organisations. We take collective responsibility for planning services, improving health, and reducing inequalities across Dorset, serving a population of over 800,000 people.</w:t>
      </w:r>
    </w:p>
    <w:p w14:paraId="168AF6D8" w14:textId="440D6857" w:rsidR="00262448" w:rsidRPr="00DE1AB3" w:rsidRDefault="00262448" w:rsidP="008C6A6E">
      <w:pPr>
        <w:pStyle w:val="Caption"/>
        <w:spacing w:after="120" w:line="276" w:lineRule="auto"/>
        <w:jc w:val="center"/>
        <w:rPr>
          <w:sz w:val="22"/>
          <w:szCs w:val="22"/>
        </w:rPr>
      </w:pPr>
      <w:bookmarkStart w:id="1" w:name="_Toc135642539"/>
      <w:r w:rsidRPr="00DE1AB3">
        <w:t xml:space="preserve">Figure </w:t>
      </w:r>
      <w:r w:rsidRPr="00DE1AB3">
        <w:fldChar w:fldCharType="begin"/>
      </w:r>
      <w:r w:rsidRPr="00DE1AB3">
        <w:instrText>SEQ Figure \* ARABIC</w:instrText>
      </w:r>
      <w:r w:rsidRPr="00DE1AB3">
        <w:fldChar w:fldCharType="separate"/>
      </w:r>
      <w:r w:rsidR="00B34372">
        <w:rPr>
          <w:noProof/>
        </w:rPr>
        <w:t>1</w:t>
      </w:r>
      <w:r w:rsidRPr="00DE1AB3">
        <w:fldChar w:fldCharType="end"/>
      </w:r>
      <w:r w:rsidRPr="00DE1AB3">
        <w:t xml:space="preserve"> - Dorset ICS partners</w:t>
      </w:r>
      <w:bookmarkEnd w:id="1"/>
    </w:p>
    <w:p w14:paraId="6C2C7B55" w14:textId="4D0D295B" w:rsidR="00262448" w:rsidRPr="00DE1AB3" w:rsidRDefault="00262448" w:rsidP="00262448">
      <w:pPr>
        <w:spacing w:after="120"/>
        <w:jc w:val="both"/>
        <w:rPr>
          <w:sz w:val="22"/>
        </w:rPr>
      </w:pPr>
      <w:r w:rsidRPr="00DE1AB3">
        <w:rPr>
          <w:sz w:val="22"/>
        </w:rPr>
        <w:t xml:space="preserve">Dorset has significant disparities in health outcomes and general wellbeing. The population is generally older than the national average, with a high percentage of residents over the age of 65. However, 25% of the population (202,972) are aged 0-24. There are 11 areas in Dorset, including Weymouth, Portland, and Boscombe, which have been named as some of the poorest in the country. 46% of Dorset's population lives in rural areas, many of which are deprived of access to housing, digital connectivity, and other essential services. </w:t>
      </w:r>
    </w:p>
    <w:p w14:paraId="018454EF" w14:textId="669772D0" w:rsidR="00262448" w:rsidRPr="00DE1AB3" w:rsidRDefault="00262448" w:rsidP="00262448">
      <w:pPr>
        <w:spacing w:after="120"/>
        <w:jc w:val="both"/>
        <w:rPr>
          <w:sz w:val="22"/>
        </w:rPr>
      </w:pPr>
      <w:r w:rsidRPr="00DE1AB3">
        <w:rPr>
          <w:sz w:val="22"/>
        </w:rPr>
        <w:t xml:space="preserve">This project is being driven by needs identified across Dorset ICS, with leadership from NHS Dorset ICB on behalf of the system. </w:t>
      </w:r>
    </w:p>
    <w:p w14:paraId="4CBAFB69" w14:textId="77777777" w:rsidR="00262448" w:rsidRPr="00DE1AB3" w:rsidRDefault="00262448" w:rsidP="00A150DB">
      <w:pPr>
        <w:pStyle w:val="ListParagraph"/>
        <w:numPr>
          <w:ilvl w:val="0"/>
          <w:numId w:val="33"/>
        </w:numPr>
        <w:spacing w:after="120"/>
        <w:contextualSpacing w:val="0"/>
        <w:jc w:val="both"/>
        <w:rPr>
          <w:b/>
          <w:bCs/>
          <w:sz w:val="22"/>
        </w:rPr>
      </w:pPr>
      <w:r w:rsidRPr="00DE1AB3">
        <w:rPr>
          <w:b/>
          <w:bCs/>
          <w:sz w:val="22"/>
        </w:rPr>
        <w:t>NHS Dorset Integrated Care Board (ICB)</w:t>
      </w:r>
    </w:p>
    <w:p w14:paraId="3C4BD9E4" w14:textId="77777777" w:rsidR="00262448" w:rsidRPr="00DE1AB3" w:rsidRDefault="00262448" w:rsidP="00262448">
      <w:pPr>
        <w:spacing w:after="120"/>
        <w:jc w:val="both"/>
        <w:rPr>
          <w:b/>
          <w:bCs/>
          <w:sz w:val="22"/>
        </w:rPr>
      </w:pPr>
      <w:r w:rsidRPr="00DE1AB3">
        <w:rPr>
          <w:sz w:val="22"/>
        </w:rPr>
        <w:t xml:space="preserve">NHS Dorset Integrated Care Board (ICB) is the statutory body responsible for planning to meet the health care needs of people and communities in Dorset. Formally in existence since July 2022, this organisation is the successor to NHS Dorset Clinical Commissioning Group. </w:t>
      </w:r>
    </w:p>
    <w:p w14:paraId="47703F9D" w14:textId="77777777" w:rsidR="00572980" w:rsidRPr="00572980" w:rsidRDefault="00572980" w:rsidP="00572980"/>
    <w:p w14:paraId="30DF0019" w14:textId="38857D08" w:rsidR="00572980" w:rsidRPr="00862F99" w:rsidRDefault="00962E2C" w:rsidP="00572980">
      <w:pPr>
        <w:pStyle w:val="Heading2"/>
        <w:numPr>
          <w:ilvl w:val="1"/>
          <w:numId w:val="1"/>
        </w:numPr>
        <w:rPr>
          <w:color w:val="E41F5F"/>
        </w:rPr>
      </w:pPr>
      <w:r w:rsidRPr="00862F99">
        <w:rPr>
          <w:color w:val="E41F5F"/>
        </w:rPr>
        <w:t>National</w:t>
      </w:r>
      <w:r w:rsidR="00F875A7" w:rsidRPr="00862F99">
        <w:rPr>
          <w:color w:val="E41F5F"/>
        </w:rPr>
        <w:t xml:space="preserve"> and </w:t>
      </w:r>
      <w:r w:rsidR="00F852D0" w:rsidRPr="00862F99">
        <w:rPr>
          <w:color w:val="E41F5F"/>
        </w:rPr>
        <w:t>R</w:t>
      </w:r>
      <w:r w:rsidR="00F875A7" w:rsidRPr="00862F99">
        <w:rPr>
          <w:color w:val="E41F5F"/>
        </w:rPr>
        <w:t>egional</w:t>
      </w:r>
      <w:r w:rsidRPr="00862F99">
        <w:rPr>
          <w:color w:val="E41F5F"/>
        </w:rPr>
        <w:t xml:space="preserve"> Drivers</w:t>
      </w:r>
    </w:p>
    <w:p w14:paraId="646C1B4D" w14:textId="77777777" w:rsidR="006C3BDB" w:rsidRDefault="006C3BDB" w:rsidP="006C3BDB">
      <w:pPr>
        <w:jc w:val="both"/>
        <w:rPr>
          <w:i/>
          <w:iCs/>
          <w:color w:val="808080" w:themeColor="background1" w:themeShade="80"/>
          <w:sz w:val="18"/>
          <w:szCs w:val="16"/>
        </w:rPr>
      </w:pPr>
      <w:r w:rsidRPr="00795C7E">
        <w:rPr>
          <w:i/>
          <w:iCs/>
          <w:color w:val="808080" w:themeColor="background1" w:themeShade="80"/>
          <w:sz w:val="18"/>
          <w:szCs w:val="16"/>
        </w:rPr>
        <w:t>What are the national</w:t>
      </w:r>
      <w:r>
        <w:rPr>
          <w:i/>
          <w:iCs/>
          <w:color w:val="808080" w:themeColor="background1" w:themeShade="80"/>
          <w:sz w:val="18"/>
          <w:szCs w:val="16"/>
        </w:rPr>
        <w:t xml:space="preserve">, </w:t>
      </w:r>
      <w:proofErr w:type="gramStart"/>
      <w:r w:rsidRPr="00795C7E">
        <w:rPr>
          <w:i/>
          <w:iCs/>
          <w:color w:val="808080" w:themeColor="background1" w:themeShade="80"/>
          <w:sz w:val="18"/>
          <w:szCs w:val="16"/>
        </w:rPr>
        <w:t>regional</w:t>
      </w:r>
      <w:proofErr w:type="gramEnd"/>
      <w:r>
        <w:rPr>
          <w:i/>
          <w:iCs/>
          <w:color w:val="808080" w:themeColor="background1" w:themeShade="80"/>
          <w:sz w:val="18"/>
          <w:szCs w:val="16"/>
        </w:rPr>
        <w:t xml:space="preserve"> and local </w:t>
      </w:r>
      <w:r w:rsidRPr="00795C7E">
        <w:rPr>
          <w:i/>
          <w:iCs/>
          <w:color w:val="808080" w:themeColor="background1" w:themeShade="80"/>
          <w:sz w:val="18"/>
          <w:szCs w:val="16"/>
        </w:rPr>
        <w:t>priorities</w:t>
      </w:r>
      <w:r>
        <w:rPr>
          <w:i/>
          <w:iCs/>
          <w:color w:val="808080" w:themeColor="background1" w:themeShade="80"/>
          <w:sz w:val="18"/>
          <w:szCs w:val="16"/>
        </w:rPr>
        <w:t xml:space="preserve">, </w:t>
      </w:r>
      <w:r w:rsidRPr="00795C7E">
        <w:rPr>
          <w:i/>
          <w:iCs/>
          <w:color w:val="808080" w:themeColor="background1" w:themeShade="80"/>
          <w:sz w:val="18"/>
          <w:szCs w:val="16"/>
        </w:rPr>
        <w:t>strategies</w:t>
      </w:r>
      <w:r>
        <w:rPr>
          <w:i/>
          <w:iCs/>
          <w:color w:val="808080" w:themeColor="background1" w:themeShade="80"/>
          <w:sz w:val="18"/>
          <w:szCs w:val="16"/>
        </w:rPr>
        <w:t xml:space="preserve"> and policies</w:t>
      </w:r>
      <w:r w:rsidRPr="00795C7E">
        <w:rPr>
          <w:i/>
          <w:iCs/>
          <w:color w:val="808080" w:themeColor="background1" w:themeShade="80"/>
          <w:sz w:val="18"/>
          <w:szCs w:val="16"/>
        </w:rPr>
        <w:t xml:space="preserve"> which support your case for change? Has the government mandated the change?</w:t>
      </w:r>
      <w:r>
        <w:rPr>
          <w:i/>
          <w:iCs/>
          <w:color w:val="808080" w:themeColor="background1" w:themeShade="80"/>
          <w:sz w:val="18"/>
          <w:szCs w:val="16"/>
        </w:rPr>
        <w:t xml:space="preserve">  </w:t>
      </w:r>
      <w:r w:rsidRPr="00795C7E">
        <w:rPr>
          <w:i/>
          <w:iCs/>
          <w:color w:val="808080" w:themeColor="background1" w:themeShade="80"/>
          <w:sz w:val="18"/>
          <w:szCs w:val="16"/>
        </w:rPr>
        <w:t xml:space="preserve">Have there been studies which support the need for intervention? </w:t>
      </w:r>
      <w:r>
        <w:rPr>
          <w:i/>
          <w:iCs/>
          <w:color w:val="808080" w:themeColor="background1" w:themeShade="80"/>
          <w:sz w:val="18"/>
          <w:szCs w:val="16"/>
        </w:rPr>
        <w:t>How does this change align to the Five Pillars and the ambition in the Dorset Integrated Care System</w:t>
      </w:r>
      <w:r w:rsidRPr="00795C7E">
        <w:rPr>
          <w:i/>
          <w:iCs/>
          <w:color w:val="808080" w:themeColor="background1" w:themeShade="80"/>
          <w:sz w:val="18"/>
          <w:szCs w:val="16"/>
        </w:rPr>
        <w:t>?</w:t>
      </w:r>
      <w:r>
        <w:rPr>
          <w:i/>
          <w:iCs/>
          <w:color w:val="808080" w:themeColor="background1" w:themeShade="80"/>
          <w:sz w:val="18"/>
          <w:szCs w:val="16"/>
        </w:rPr>
        <w:t xml:space="preserve"> </w:t>
      </w:r>
    </w:p>
    <w:p w14:paraId="22603B48" w14:textId="77777777" w:rsidR="006C3BDB" w:rsidRPr="00456BA0" w:rsidRDefault="006C3BDB" w:rsidP="006C3BDB">
      <w:pPr>
        <w:jc w:val="both"/>
        <w:rPr>
          <w:color w:val="808080" w:themeColor="background1" w:themeShade="80"/>
          <w:sz w:val="22"/>
        </w:rPr>
      </w:pPr>
    </w:p>
    <w:p w14:paraId="60CEF89E" w14:textId="77777777" w:rsidR="006C3BDB" w:rsidRPr="00CE2CA0" w:rsidRDefault="006C3BDB" w:rsidP="006C3BDB">
      <w:pPr>
        <w:spacing w:line="240" w:lineRule="auto"/>
        <w:rPr>
          <w:rFonts w:cs="Arial"/>
          <w:sz w:val="22"/>
        </w:rPr>
      </w:pPr>
      <w:r>
        <w:rPr>
          <w:rFonts w:cs="Arial"/>
          <w:sz w:val="22"/>
        </w:rPr>
        <w:t>&lt;Insert text here&gt;</w:t>
      </w:r>
    </w:p>
    <w:p w14:paraId="3CC1732B" w14:textId="77777777" w:rsidR="006C3BDB" w:rsidRPr="00572980" w:rsidRDefault="006C3BDB" w:rsidP="00572980"/>
    <w:p w14:paraId="2633CF74" w14:textId="511D1576" w:rsidR="00962E2C" w:rsidRPr="00862F99" w:rsidRDefault="00962E2C" w:rsidP="00A150DB">
      <w:pPr>
        <w:pStyle w:val="Heading2"/>
        <w:numPr>
          <w:ilvl w:val="1"/>
          <w:numId w:val="1"/>
        </w:numPr>
        <w:rPr>
          <w:color w:val="E41F5F"/>
        </w:rPr>
      </w:pPr>
      <w:r w:rsidRPr="00862F99">
        <w:rPr>
          <w:color w:val="E41F5F"/>
        </w:rPr>
        <w:lastRenderedPageBreak/>
        <w:t>Local Drivers</w:t>
      </w:r>
    </w:p>
    <w:p w14:paraId="4E8E271A" w14:textId="7FA8AAE3" w:rsidR="00FA2950" w:rsidRDefault="00FA2950" w:rsidP="00F77570">
      <w:pPr>
        <w:jc w:val="both"/>
        <w:rPr>
          <w:i/>
          <w:iCs/>
          <w:color w:val="808080" w:themeColor="background1" w:themeShade="80"/>
          <w:sz w:val="18"/>
          <w:szCs w:val="16"/>
        </w:rPr>
      </w:pPr>
      <w:r w:rsidRPr="00F77570">
        <w:rPr>
          <w:i/>
          <w:iCs/>
          <w:color w:val="808080" w:themeColor="background1" w:themeShade="80"/>
          <w:sz w:val="18"/>
          <w:szCs w:val="16"/>
        </w:rPr>
        <w:t>What are the key local priorities and strategies which support your case for change? What is Dorset trying to achieve?</w:t>
      </w:r>
      <w:r w:rsidR="00F77570">
        <w:rPr>
          <w:i/>
          <w:iCs/>
          <w:color w:val="808080" w:themeColor="background1" w:themeShade="80"/>
          <w:sz w:val="18"/>
          <w:szCs w:val="16"/>
        </w:rPr>
        <w:t xml:space="preserve"> </w:t>
      </w:r>
      <w:r w:rsidRPr="00F77570">
        <w:rPr>
          <w:i/>
          <w:iCs/>
          <w:color w:val="808080" w:themeColor="background1" w:themeShade="80"/>
          <w:sz w:val="18"/>
          <w:szCs w:val="16"/>
        </w:rPr>
        <w:t>How does this programme/project align with the lead organisation’s and Dorset ICS’s strategic objectives?</w:t>
      </w:r>
      <w:r w:rsidR="00F77570" w:rsidRPr="00F77570">
        <w:rPr>
          <w:i/>
          <w:iCs/>
          <w:color w:val="808080" w:themeColor="background1" w:themeShade="80"/>
          <w:sz w:val="18"/>
          <w:szCs w:val="16"/>
        </w:rPr>
        <w:t xml:space="preserve">  </w:t>
      </w:r>
    </w:p>
    <w:p w14:paraId="0DED6959" w14:textId="77777777" w:rsidR="00F77570" w:rsidRDefault="00F77570" w:rsidP="00F77570">
      <w:pPr>
        <w:jc w:val="both"/>
        <w:rPr>
          <w:i/>
          <w:iCs/>
          <w:color w:val="808080" w:themeColor="background1" w:themeShade="80"/>
          <w:sz w:val="18"/>
          <w:szCs w:val="16"/>
        </w:rPr>
      </w:pPr>
    </w:p>
    <w:p w14:paraId="61394676" w14:textId="1068AB5D" w:rsidR="00F77570" w:rsidRDefault="00F77570" w:rsidP="00F77570">
      <w:pPr>
        <w:jc w:val="both"/>
        <w:rPr>
          <w:rFonts w:cs="Arial"/>
          <w:sz w:val="22"/>
        </w:rPr>
      </w:pPr>
      <w:r>
        <w:rPr>
          <w:rFonts w:cs="Arial"/>
          <w:sz w:val="22"/>
        </w:rPr>
        <w:t>&lt;Insert text here&gt;</w:t>
      </w:r>
    </w:p>
    <w:p w14:paraId="4507D3E2" w14:textId="77777777" w:rsidR="00791530" w:rsidRPr="00862F99" w:rsidRDefault="00791530" w:rsidP="00F77570">
      <w:pPr>
        <w:jc w:val="both"/>
        <w:rPr>
          <w:i/>
          <w:iCs/>
          <w:color w:val="E41F5F"/>
          <w:sz w:val="18"/>
          <w:szCs w:val="16"/>
        </w:rPr>
      </w:pPr>
    </w:p>
    <w:p w14:paraId="684BEAA3" w14:textId="2506BC1C" w:rsidR="00962E2C" w:rsidRPr="00862F99" w:rsidRDefault="00962E2C" w:rsidP="00A150DB">
      <w:pPr>
        <w:pStyle w:val="Heading2"/>
        <w:numPr>
          <w:ilvl w:val="1"/>
          <w:numId w:val="1"/>
        </w:numPr>
        <w:rPr>
          <w:color w:val="E41F5F"/>
        </w:rPr>
      </w:pPr>
      <w:r w:rsidRPr="00862F99">
        <w:rPr>
          <w:color w:val="E41F5F"/>
        </w:rPr>
        <w:t>Existing Arrangement</w:t>
      </w:r>
      <w:r w:rsidR="0012457E" w:rsidRPr="00862F99">
        <w:rPr>
          <w:color w:val="E41F5F"/>
        </w:rPr>
        <w:t>s</w:t>
      </w:r>
    </w:p>
    <w:p w14:paraId="3917639D" w14:textId="070A65C6" w:rsidR="00F77570" w:rsidRDefault="00F77570" w:rsidP="00F77570">
      <w:pPr>
        <w:jc w:val="both"/>
        <w:rPr>
          <w:i/>
          <w:iCs/>
          <w:color w:val="808080" w:themeColor="background1" w:themeShade="80"/>
          <w:sz w:val="18"/>
          <w:szCs w:val="16"/>
        </w:rPr>
      </w:pPr>
      <w:r w:rsidRPr="00F77570">
        <w:rPr>
          <w:i/>
          <w:iCs/>
          <w:color w:val="808080" w:themeColor="background1" w:themeShade="80"/>
          <w:sz w:val="18"/>
          <w:szCs w:val="16"/>
        </w:rPr>
        <w:t>What is the organisation or Dorset ICS partners currently doing in this area? Briefly describe how things work now.</w:t>
      </w:r>
      <w:r w:rsidR="00386E9A">
        <w:rPr>
          <w:i/>
          <w:iCs/>
          <w:color w:val="808080" w:themeColor="background1" w:themeShade="80"/>
          <w:sz w:val="18"/>
          <w:szCs w:val="16"/>
        </w:rPr>
        <w:t xml:space="preserve"> </w:t>
      </w:r>
      <w:r w:rsidRPr="00F77570">
        <w:rPr>
          <w:i/>
          <w:iCs/>
          <w:color w:val="808080" w:themeColor="background1" w:themeShade="80"/>
          <w:sz w:val="18"/>
          <w:szCs w:val="16"/>
        </w:rPr>
        <w:t>What resources or assets are in place? Is it still fit for purpose?</w:t>
      </w:r>
      <w:r w:rsidR="00386E9A">
        <w:rPr>
          <w:i/>
          <w:iCs/>
          <w:color w:val="808080" w:themeColor="background1" w:themeShade="80"/>
          <w:sz w:val="18"/>
          <w:szCs w:val="16"/>
        </w:rPr>
        <w:t xml:space="preserve"> </w:t>
      </w:r>
      <w:r w:rsidRPr="00F77570">
        <w:rPr>
          <w:i/>
          <w:iCs/>
          <w:color w:val="808080" w:themeColor="background1" w:themeShade="80"/>
          <w:sz w:val="18"/>
          <w:szCs w:val="16"/>
        </w:rPr>
        <w:t>How much is currently being spent on this arrangement?</w:t>
      </w:r>
    </w:p>
    <w:p w14:paraId="7276D4DF" w14:textId="77777777" w:rsidR="00386E9A" w:rsidRDefault="00386E9A" w:rsidP="00F77570">
      <w:pPr>
        <w:jc w:val="both"/>
        <w:rPr>
          <w:i/>
          <w:iCs/>
          <w:color w:val="808080" w:themeColor="background1" w:themeShade="80"/>
          <w:sz w:val="18"/>
          <w:szCs w:val="16"/>
        </w:rPr>
      </w:pPr>
    </w:p>
    <w:p w14:paraId="57430319" w14:textId="77777777" w:rsidR="00386E9A" w:rsidRPr="00F77570" w:rsidRDefault="00386E9A" w:rsidP="00386E9A">
      <w:pPr>
        <w:jc w:val="both"/>
        <w:rPr>
          <w:i/>
          <w:iCs/>
          <w:color w:val="808080" w:themeColor="background1" w:themeShade="80"/>
          <w:sz w:val="18"/>
          <w:szCs w:val="16"/>
        </w:rPr>
      </w:pPr>
      <w:r>
        <w:rPr>
          <w:rFonts w:cs="Arial"/>
          <w:sz w:val="22"/>
        </w:rPr>
        <w:t>&lt;Insert text here&gt;</w:t>
      </w:r>
    </w:p>
    <w:p w14:paraId="251FFD3E" w14:textId="77777777" w:rsidR="00386E9A" w:rsidRPr="00F77570" w:rsidRDefault="00386E9A" w:rsidP="00F77570">
      <w:pPr>
        <w:jc w:val="both"/>
        <w:rPr>
          <w:i/>
          <w:iCs/>
          <w:color w:val="808080" w:themeColor="background1" w:themeShade="80"/>
          <w:sz w:val="18"/>
          <w:szCs w:val="16"/>
        </w:rPr>
      </w:pPr>
    </w:p>
    <w:p w14:paraId="64F78CF0" w14:textId="5574C6DA" w:rsidR="00615C53" w:rsidRPr="00862F99" w:rsidRDefault="00962E2C" w:rsidP="006A04BA">
      <w:pPr>
        <w:pStyle w:val="Heading2"/>
        <w:numPr>
          <w:ilvl w:val="1"/>
          <w:numId w:val="1"/>
        </w:numPr>
        <w:rPr>
          <w:color w:val="E41F5F"/>
        </w:rPr>
      </w:pPr>
      <w:r w:rsidRPr="00862F99">
        <w:rPr>
          <w:color w:val="E41F5F"/>
        </w:rPr>
        <w:t xml:space="preserve">Business Needs </w:t>
      </w:r>
    </w:p>
    <w:p w14:paraId="311C2148" w14:textId="7F116AA8" w:rsidR="00791530" w:rsidRPr="00791530" w:rsidRDefault="00791530" w:rsidP="00791530">
      <w:pPr>
        <w:jc w:val="both"/>
        <w:rPr>
          <w:i/>
          <w:iCs/>
          <w:color w:val="808080" w:themeColor="background1" w:themeShade="80"/>
          <w:sz w:val="18"/>
          <w:szCs w:val="16"/>
        </w:rPr>
      </w:pPr>
      <w:r w:rsidRPr="00791530">
        <w:rPr>
          <w:i/>
          <w:iCs/>
          <w:color w:val="808080" w:themeColor="background1" w:themeShade="80"/>
          <w:sz w:val="18"/>
          <w:szCs w:val="16"/>
        </w:rPr>
        <w:t>What does the business/organisation need to do to fix the problem(s)?</w:t>
      </w:r>
      <w:r>
        <w:rPr>
          <w:i/>
          <w:iCs/>
          <w:color w:val="808080" w:themeColor="background1" w:themeShade="80"/>
          <w:sz w:val="18"/>
          <w:szCs w:val="16"/>
        </w:rPr>
        <w:t xml:space="preserve"> </w:t>
      </w:r>
      <w:r w:rsidRPr="00791530">
        <w:rPr>
          <w:i/>
          <w:iCs/>
          <w:color w:val="808080" w:themeColor="background1" w:themeShade="80"/>
          <w:sz w:val="18"/>
          <w:szCs w:val="16"/>
        </w:rPr>
        <w:t>What data do you have to support this?</w:t>
      </w:r>
    </w:p>
    <w:p w14:paraId="74D25834" w14:textId="1F35917D" w:rsidR="00791530" w:rsidRDefault="00791530" w:rsidP="00791530">
      <w:pPr>
        <w:jc w:val="both"/>
        <w:rPr>
          <w:i/>
          <w:iCs/>
          <w:color w:val="808080" w:themeColor="background1" w:themeShade="80"/>
          <w:sz w:val="18"/>
          <w:szCs w:val="16"/>
        </w:rPr>
      </w:pPr>
      <w:r w:rsidRPr="00791530">
        <w:rPr>
          <w:i/>
          <w:iCs/>
          <w:color w:val="808080" w:themeColor="background1" w:themeShade="80"/>
          <w:sz w:val="18"/>
          <w:szCs w:val="16"/>
        </w:rPr>
        <w:t>Is there any indication on how much it will cost?</w:t>
      </w:r>
    </w:p>
    <w:p w14:paraId="1FA2A393" w14:textId="77777777" w:rsidR="00791530" w:rsidRDefault="00791530" w:rsidP="00791530">
      <w:pPr>
        <w:jc w:val="both"/>
        <w:rPr>
          <w:i/>
          <w:iCs/>
          <w:color w:val="808080" w:themeColor="background1" w:themeShade="80"/>
          <w:sz w:val="18"/>
          <w:szCs w:val="16"/>
        </w:rPr>
      </w:pPr>
    </w:p>
    <w:p w14:paraId="2D5B6059" w14:textId="77777777" w:rsidR="00791530" w:rsidRPr="00F77570" w:rsidRDefault="00791530" w:rsidP="00791530">
      <w:pPr>
        <w:jc w:val="both"/>
        <w:rPr>
          <w:i/>
          <w:iCs/>
          <w:color w:val="808080" w:themeColor="background1" w:themeShade="80"/>
          <w:sz w:val="18"/>
          <w:szCs w:val="16"/>
        </w:rPr>
      </w:pPr>
      <w:r>
        <w:rPr>
          <w:rFonts w:cs="Arial"/>
          <w:sz w:val="22"/>
        </w:rPr>
        <w:t>&lt;Insert text here&gt;</w:t>
      </w:r>
    </w:p>
    <w:p w14:paraId="23F29C1A" w14:textId="77777777" w:rsidR="00791530" w:rsidRPr="00791530" w:rsidRDefault="00791530" w:rsidP="00791530">
      <w:pPr>
        <w:jc w:val="both"/>
        <w:rPr>
          <w:i/>
          <w:iCs/>
          <w:color w:val="808080" w:themeColor="background1" w:themeShade="80"/>
          <w:sz w:val="18"/>
          <w:szCs w:val="16"/>
        </w:rPr>
      </w:pPr>
    </w:p>
    <w:p w14:paraId="2EB545A5" w14:textId="52EDAA6C" w:rsidR="003F42CD" w:rsidRPr="00862F99" w:rsidRDefault="00F2095F" w:rsidP="003F42CD">
      <w:pPr>
        <w:pStyle w:val="Heading2"/>
        <w:numPr>
          <w:ilvl w:val="1"/>
          <w:numId w:val="1"/>
        </w:numPr>
        <w:rPr>
          <w:color w:val="E41F5F"/>
        </w:rPr>
      </w:pPr>
      <w:r w:rsidRPr="00862F99">
        <w:rPr>
          <w:color w:val="E41F5F"/>
        </w:rPr>
        <w:t>I</w:t>
      </w:r>
      <w:r w:rsidR="00962E2C" w:rsidRPr="00862F99">
        <w:rPr>
          <w:color w:val="E41F5F"/>
        </w:rPr>
        <w:t>nvestment Objectives</w:t>
      </w:r>
      <w:r w:rsidR="005F1396" w:rsidRPr="00862F99">
        <w:rPr>
          <w:color w:val="E41F5F"/>
        </w:rPr>
        <w:t xml:space="preserve"> </w:t>
      </w:r>
    </w:p>
    <w:p w14:paraId="362D251F" w14:textId="4FEE0767" w:rsidR="003F42CD" w:rsidRPr="0018432F" w:rsidRDefault="003F42CD" w:rsidP="003F42CD">
      <w:pPr>
        <w:jc w:val="both"/>
        <w:rPr>
          <w:color w:val="808080" w:themeColor="background1" w:themeShade="80"/>
          <w:sz w:val="22"/>
        </w:rPr>
      </w:pPr>
      <w:r w:rsidRPr="18B66368">
        <w:rPr>
          <w:i/>
          <w:iCs/>
          <w:color w:val="808080" w:themeColor="background1" w:themeShade="80"/>
          <w:sz w:val="18"/>
          <w:szCs w:val="18"/>
        </w:rPr>
        <w:t xml:space="preserve">An objective should be a </w:t>
      </w:r>
      <w:r w:rsidRPr="18B66368">
        <w:rPr>
          <w:b/>
          <w:bCs/>
          <w:i/>
          <w:iCs/>
          <w:color w:val="808080" w:themeColor="background1" w:themeShade="80"/>
          <w:sz w:val="18"/>
          <w:szCs w:val="18"/>
        </w:rPr>
        <w:t>SMART</w:t>
      </w:r>
      <w:r w:rsidRPr="18B66368">
        <w:rPr>
          <w:i/>
          <w:iCs/>
          <w:color w:val="808080" w:themeColor="background1" w:themeShade="80"/>
          <w:sz w:val="18"/>
          <w:szCs w:val="18"/>
        </w:rPr>
        <w:t xml:space="preserve"> (Specific Measurable Achievable Realistic Timebound) goal or outcome the project is designed to accomplish and provides direction and focus for all project activities.  Objectives for public services are often </w:t>
      </w:r>
      <w:r w:rsidRPr="00E96FA4">
        <w:rPr>
          <w:i/>
          <w:iCs/>
          <w:color w:val="808080" w:themeColor="background1" w:themeShade="80"/>
          <w:sz w:val="18"/>
          <w:szCs w:val="18"/>
        </w:rPr>
        <w:t xml:space="preserve">considered within these areas: </w:t>
      </w:r>
      <w:r w:rsidRPr="00E96FA4">
        <w:rPr>
          <w:b/>
          <w:bCs/>
          <w:i/>
          <w:iCs/>
          <w:color w:val="808080" w:themeColor="background1" w:themeShade="80"/>
          <w:sz w:val="18"/>
          <w:szCs w:val="18"/>
        </w:rPr>
        <w:t>Effectiveness</w:t>
      </w:r>
      <w:r w:rsidRPr="18B66368">
        <w:rPr>
          <w:i/>
          <w:iCs/>
          <w:color w:val="808080" w:themeColor="background1" w:themeShade="80"/>
          <w:sz w:val="18"/>
          <w:szCs w:val="18"/>
        </w:rPr>
        <w:t xml:space="preserve"> (improve the quality), </w:t>
      </w:r>
      <w:r w:rsidRPr="18B66368">
        <w:rPr>
          <w:b/>
          <w:bCs/>
          <w:i/>
          <w:iCs/>
          <w:color w:val="808080" w:themeColor="background1" w:themeShade="80"/>
          <w:sz w:val="18"/>
          <w:szCs w:val="18"/>
        </w:rPr>
        <w:t>Efficiency</w:t>
      </w:r>
      <w:r w:rsidRPr="18B66368">
        <w:rPr>
          <w:i/>
          <w:iCs/>
          <w:color w:val="808080" w:themeColor="background1" w:themeShade="80"/>
          <w:sz w:val="18"/>
          <w:szCs w:val="18"/>
        </w:rPr>
        <w:t xml:space="preserve"> (improve the delivery), </w:t>
      </w:r>
      <w:r w:rsidRPr="18B66368">
        <w:rPr>
          <w:b/>
          <w:bCs/>
          <w:i/>
          <w:iCs/>
          <w:color w:val="808080" w:themeColor="background1" w:themeShade="80"/>
          <w:sz w:val="18"/>
          <w:szCs w:val="18"/>
        </w:rPr>
        <w:t>Economy</w:t>
      </w:r>
      <w:r w:rsidRPr="18B66368">
        <w:rPr>
          <w:i/>
          <w:iCs/>
          <w:color w:val="808080" w:themeColor="background1" w:themeShade="80"/>
          <w:sz w:val="18"/>
          <w:szCs w:val="18"/>
        </w:rPr>
        <w:t xml:space="preserve"> (reduce costs), </w:t>
      </w:r>
      <w:r w:rsidRPr="18B66368">
        <w:rPr>
          <w:b/>
          <w:bCs/>
          <w:i/>
          <w:iCs/>
          <w:color w:val="808080" w:themeColor="background1" w:themeShade="80"/>
          <w:sz w:val="18"/>
          <w:szCs w:val="18"/>
        </w:rPr>
        <w:t>Compliance</w:t>
      </w:r>
      <w:r w:rsidRPr="18B66368">
        <w:rPr>
          <w:i/>
          <w:iCs/>
          <w:color w:val="808080" w:themeColor="background1" w:themeShade="80"/>
          <w:sz w:val="18"/>
          <w:szCs w:val="18"/>
        </w:rPr>
        <w:t xml:space="preserve"> (meet statutory, regulatory or organisational requirements and best practice) and</w:t>
      </w:r>
      <w:r w:rsidRPr="18B66368">
        <w:rPr>
          <w:b/>
          <w:bCs/>
          <w:i/>
          <w:iCs/>
          <w:color w:val="808080" w:themeColor="background1" w:themeShade="80"/>
          <w:sz w:val="18"/>
          <w:szCs w:val="18"/>
        </w:rPr>
        <w:t xml:space="preserve"> Replacement</w:t>
      </w:r>
      <w:r w:rsidRPr="18B66368">
        <w:rPr>
          <w:i/>
          <w:iCs/>
          <w:color w:val="808080" w:themeColor="background1" w:themeShade="80"/>
          <w:sz w:val="18"/>
          <w:szCs w:val="18"/>
        </w:rPr>
        <w:t xml:space="preserve"> (re-procure to avert service failure.)</w:t>
      </w:r>
    </w:p>
    <w:p w14:paraId="14CA7844" w14:textId="77777777" w:rsidR="00CF198D" w:rsidRPr="00791530" w:rsidRDefault="00CF198D" w:rsidP="00791530">
      <w:pPr>
        <w:jc w:val="both"/>
        <w:rPr>
          <w:i/>
          <w:iCs/>
          <w:color w:val="808080" w:themeColor="background1" w:themeShade="80"/>
          <w:sz w:val="18"/>
          <w:szCs w:val="16"/>
        </w:rPr>
      </w:pPr>
    </w:p>
    <w:p w14:paraId="773F93B9" w14:textId="710F9E73" w:rsidR="001E6A02" w:rsidRPr="00692C97" w:rsidRDefault="00787103" w:rsidP="00B8548C">
      <w:pPr>
        <w:rPr>
          <w:b/>
          <w:bCs/>
          <w:i/>
          <w:iCs/>
        </w:rPr>
      </w:pPr>
      <w:r w:rsidRPr="00692C97">
        <w:rPr>
          <w:b/>
          <w:bCs/>
          <w:i/>
          <w:iCs/>
        </w:rPr>
        <w:t>Table X – Investment Objectives</w:t>
      </w:r>
    </w:p>
    <w:tbl>
      <w:tblPr>
        <w:tblStyle w:val="TableGrid"/>
        <w:tblW w:w="0" w:type="auto"/>
        <w:tblLook w:val="04A0" w:firstRow="1" w:lastRow="0" w:firstColumn="1" w:lastColumn="0" w:noHBand="0" w:noVBand="1"/>
      </w:tblPr>
      <w:tblGrid>
        <w:gridCol w:w="959"/>
        <w:gridCol w:w="8283"/>
      </w:tblGrid>
      <w:tr w:rsidR="00D316A3" w14:paraId="2541AE45" w14:textId="77777777" w:rsidTr="00D316A3">
        <w:tc>
          <w:tcPr>
            <w:tcW w:w="959" w:type="dxa"/>
          </w:tcPr>
          <w:p w14:paraId="0C2014A5" w14:textId="6C2332B3" w:rsidR="00D316A3" w:rsidRPr="006B06E1" w:rsidRDefault="00D316A3" w:rsidP="00B8548C">
            <w:pPr>
              <w:rPr>
                <w:b/>
                <w:bCs/>
              </w:rPr>
            </w:pPr>
            <w:r w:rsidRPr="006B06E1">
              <w:rPr>
                <w:b/>
                <w:bCs/>
              </w:rPr>
              <w:t>Ref</w:t>
            </w:r>
          </w:p>
        </w:tc>
        <w:tc>
          <w:tcPr>
            <w:tcW w:w="8283" w:type="dxa"/>
          </w:tcPr>
          <w:p w14:paraId="45C4AD85" w14:textId="63894841" w:rsidR="00D316A3" w:rsidRPr="006B06E1" w:rsidRDefault="00D316A3" w:rsidP="00B8548C">
            <w:pPr>
              <w:rPr>
                <w:b/>
                <w:bCs/>
              </w:rPr>
            </w:pPr>
            <w:r w:rsidRPr="006B06E1">
              <w:rPr>
                <w:b/>
                <w:bCs/>
              </w:rPr>
              <w:t>Investment Objectives</w:t>
            </w:r>
          </w:p>
        </w:tc>
      </w:tr>
      <w:tr w:rsidR="00D316A3" w14:paraId="55FFCA85" w14:textId="77777777" w:rsidTr="00D316A3">
        <w:tc>
          <w:tcPr>
            <w:tcW w:w="959" w:type="dxa"/>
          </w:tcPr>
          <w:p w14:paraId="0FE99C8D" w14:textId="42F68A3B" w:rsidR="00D316A3" w:rsidRPr="006B06E1" w:rsidRDefault="00D316A3" w:rsidP="00B8548C">
            <w:r w:rsidRPr="006B06E1">
              <w:t>IO1</w:t>
            </w:r>
          </w:p>
        </w:tc>
        <w:tc>
          <w:tcPr>
            <w:tcW w:w="8283" w:type="dxa"/>
          </w:tcPr>
          <w:p w14:paraId="10277D54" w14:textId="6FCDBD55" w:rsidR="00D316A3" w:rsidRDefault="00D316A3" w:rsidP="00B8548C">
            <w:pPr>
              <w:rPr>
                <w:b/>
                <w:bCs/>
                <w:u w:val="single"/>
              </w:rPr>
            </w:pPr>
          </w:p>
        </w:tc>
      </w:tr>
      <w:tr w:rsidR="006B06E1" w14:paraId="7E6F7141" w14:textId="77777777" w:rsidTr="00D316A3">
        <w:tc>
          <w:tcPr>
            <w:tcW w:w="959" w:type="dxa"/>
          </w:tcPr>
          <w:p w14:paraId="776D2E14" w14:textId="1729D8C2" w:rsidR="006B06E1" w:rsidRPr="006B06E1" w:rsidRDefault="006B06E1" w:rsidP="00B8548C">
            <w:r w:rsidRPr="006B06E1">
              <w:t>IO2</w:t>
            </w:r>
          </w:p>
        </w:tc>
        <w:tc>
          <w:tcPr>
            <w:tcW w:w="8283" w:type="dxa"/>
          </w:tcPr>
          <w:p w14:paraId="328DA13D" w14:textId="77777777" w:rsidR="006B06E1" w:rsidRDefault="006B06E1" w:rsidP="00B8548C">
            <w:pPr>
              <w:rPr>
                <w:b/>
                <w:bCs/>
                <w:u w:val="single"/>
              </w:rPr>
            </w:pPr>
          </w:p>
        </w:tc>
      </w:tr>
      <w:tr w:rsidR="006B06E1" w14:paraId="1EF6DA2B" w14:textId="77777777" w:rsidTr="00D316A3">
        <w:tc>
          <w:tcPr>
            <w:tcW w:w="959" w:type="dxa"/>
          </w:tcPr>
          <w:p w14:paraId="1AB1E83E" w14:textId="3616A2B4" w:rsidR="006B06E1" w:rsidRPr="006B06E1" w:rsidRDefault="006B06E1" w:rsidP="00B8548C">
            <w:r w:rsidRPr="006B06E1">
              <w:t>IO3</w:t>
            </w:r>
          </w:p>
        </w:tc>
        <w:tc>
          <w:tcPr>
            <w:tcW w:w="8283" w:type="dxa"/>
          </w:tcPr>
          <w:p w14:paraId="36275BBB" w14:textId="77777777" w:rsidR="006B06E1" w:rsidRDefault="006B06E1" w:rsidP="00B8548C">
            <w:pPr>
              <w:rPr>
                <w:b/>
                <w:bCs/>
                <w:u w:val="single"/>
              </w:rPr>
            </w:pPr>
          </w:p>
        </w:tc>
      </w:tr>
      <w:tr w:rsidR="006B06E1" w14:paraId="069775D4" w14:textId="77777777" w:rsidTr="00D316A3">
        <w:tc>
          <w:tcPr>
            <w:tcW w:w="959" w:type="dxa"/>
          </w:tcPr>
          <w:p w14:paraId="65C26DDB" w14:textId="76B6F7A9" w:rsidR="006B06E1" w:rsidRPr="006B06E1" w:rsidRDefault="006B06E1" w:rsidP="00B8548C">
            <w:r w:rsidRPr="006B06E1">
              <w:t>IO4</w:t>
            </w:r>
          </w:p>
        </w:tc>
        <w:tc>
          <w:tcPr>
            <w:tcW w:w="8283" w:type="dxa"/>
          </w:tcPr>
          <w:p w14:paraId="6EFD4D9D" w14:textId="77777777" w:rsidR="006B06E1" w:rsidRDefault="006B06E1" w:rsidP="00B8548C">
            <w:pPr>
              <w:rPr>
                <w:b/>
                <w:bCs/>
                <w:u w:val="single"/>
              </w:rPr>
            </w:pPr>
          </w:p>
        </w:tc>
      </w:tr>
    </w:tbl>
    <w:p w14:paraId="2EAA0E49" w14:textId="77777777" w:rsidR="00E97176" w:rsidRPr="00933477" w:rsidRDefault="00E97176" w:rsidP="00933477"/>
    <w:p w14:paraId="4E80D592" w14:textId="04275A2B" w:rsidR="00072A75" w:rsidRPr="00862F99" w:rsidRDefault="00EC5812" w:rsidP="00072A75">
      <w:pPr>
        <w:pStyle w:val="Heading2"/>
        <w:numPr>
          <w:ilvl w:val="1"/>
          <w:numId w:val="1"/>
        </w:numPr>
        <w:rPr>
          <w:color w:val="E41F5F"/>
        </w:rPr>
      </w:pPr>
      <w:r w:rsidRPr="00862F99">
        <w:rPr>
          <w:color w:val="E41F5F"/>
        </w:rPr>
        <w:t xml:space="preserve">Scope </w:t>
      </w:r>
    </w:p>
    <w:p w14:paraId="41249F3B" w14:textId="7F85AFFC" w:rsidR="004E50FF" w:rsidRPr="00CD090D" w:rsidRDefault="006111EC" w:rsidP="004E50FF">
      <w:pPr>
        <w:jc w:val="both"/>
      </w:pPr>
      <w:r>
        <w:rPr>
          <w:i/>
          <w:iCs/>
          <w:color w:val="808080" w:themeColor="background1" w:themeShade="80"/>
          <w:sz w:val="18"/>
          <w:szCs w:val="18"/>
        </w:rPr>
        <w:t xml:space="preserve">Scope </w:t>
      </w:r>
      <w:r w:rsidR="004E50FF" w:rsidRPr="004E50FF">
        <w:rPr>
          <w:i/>
          <w:iCs/>
          <w:color w:val="808080" w:themeColor="background1" w:themeShade="80"/>
          <w:sz w:val="18"/>
          <w:szCs w:val="18"/>
        </w:rPr>
        <w:t xml:space="preserve">describes the inputs and outputs of the project and defines its boundaries and limitations. This can include funding, resources etc and should include any constraints or assumptions made.  NB:  It is important to ascertain what it is not aiming to achieve or what areas it will not include, as well as </w:t>
      </w:r>
      <w:r w:rsidR="004E50FF" w:rsidRPr="00894EED">
        <w:rPr>
          <w:i/>
          <w:iCs/>
          <w:color w:val="808080" w:themeColor="background1" w:themeShade="80"/>
          <w:sz w:val="18"/>
          <w:szCs w:val="18"/>
        </w:rPr>
        <w:t xml:space="preserve">specifically stating what </w:t>
      </w:r>
      <w:r w:rsidR="00894EED" w:rsidRPr="00894EED">
        <w:rPr>
          <w:i/>
          <w:iCs/>
          <w:color w:val="808080" w:themeColor="background1" w:themeShade="80"/>
          <w:sz w:val="18"/>
          <w:szCs w:val="18"/>
        </w:rPr>
        <w:t xml:space="preserve">you </w:t>
      </w:r>
      <w:r w:rsidR="004E50FF" w:rsidRPr="00894EED">
        <w:rPr>
          <w:i/>
          <w:iCs/>
          <w:color w:val="808080" w:themeColor="background1" w:themeShade="80"/>
          <w:sz w:val="18"/>
          <w:szCs w:val="18"/>
        </w:rPr>
        <w:t>will do.</w:t>
      </w:r>
    </w:p>
    <w:p w14:paraId="491193A9" w14:textId="77777777" w:rsidR="00A6732D" w:rsidRDefault="00A6732D" w:rsidP="00A6732D">
      <w:pPr>
        <w:jc w:val="both"/>
        <w:rPr>
          <w:i/>
          <w:iCs/>
          <w:color w:val="808080" w:themeColor="background1" w:themeShade="80"/>
          <w:sz w:val="18"/>
          <w:szCs w:val="16"/>
        </w:rPr>
      </w:pPr>
    </w:p>
    <w:p w14:paraId="467FF922" w14:textId="77777777" w:rsidR="00E25C35" w:rsidRPr="00F77570" w:rsidRDefault="00E25C35" w:rsidP="00E25C35">
      <w:pPr>
        <w:jc w:val="both"/>
        <w:rPr>
          <w:i/>
          <w:iCs/>
          <w:color w:val="808080" w:themeColor="background1" w:themeShade="80"/>
          <w:sz w:val="18"/>
          <w:szCs w:val="16"/>
        </w:rPr>
      </w:pPr>
      <w:r>
        <w:rPr>
          <w:rFonts w:cs="Arial"/>
          <w:sz w:val="22"/>
        </w:rPr>
        <w:t>&lt;Insert text here&gt;</w:t>
      </w:r>
    </w:p>
    <w:p w14:paraId="2685A406" w14:textId="77777777" w:rsidR="00A6732D" w:rsidRPr="00A6732D" w:rsidRDefault="00A6732D" w:rsidP="00A6732D">
      <w:pPr>
        <w:jc w:val="both"/>
        <w:rPr>
          <w:i/>
          <w:iCs/>
          <w:color w:val="808080" w:themeColor="background1" w:themeShade="80"/>
          <w:sz w:val="18"/>
          <w:szCs w:val="16"/>
        </w:rPr>
      </w:pPr>
    </w:p>
    <w:p w14:paraId="38FB0614" w14:textId="37C84314" w:rsidR="007E2E1B" w:rsidRPr="00862F99" w:rsidRDefault="00962E2C" w:rsidP="006851BF">
      <w:pPr>
        <w:pStyle w:val="Heading2"/>
        <w:numPr>
          <w:ilvl w:val="1"/>
          <w:numId w:val="1"/>
        </w:numPr>
        <w:rPr>
          <w:color w:val="E41F5F"/>
        </w:rPr>
      </w:pPr>
      <w:r w:rsidRPr="00862F99">
        <w:rPr>
          <w:color w:val="E41F5F"/>
        </w:rPr>
        <w:t>Benefits</w:t>
      </w:r>
    </w:p>
    <w:p w14:paraId="75A0DC52" w14:textId="16F28C88" w:rsidR="00E25C35" w:rsidRPr="00E25C35" w:rsidRDefault="00E25C35" w:rsidP="00E25C35">
      <w:pPr>
        <w:jc w:val="both"/>
        <w:rPr>
          <w:i/>
          <w:iCs/>
          <w:color w:val="808080" w:themeColor="background1" w:themeShade="80"/>
          <w:sz w:val="18"/>
          <w:szCs w:val="16"/>
        </w:rPr>
      </w:pPr>
      <w:r w:rsidRPr="00E25C35">
        <w:rPr>
          <w:i/>
          <w:iCs/>
          <w:color w:val="808080" w:themeColor="background1" w:themeShade="80"/>
          <w:sz w:val="18"/>
          <w:szCs w:val="16"/>
        </w:rPr>
        <w:t>A benefit is defined as “the measurable improvement resulting from an outcome, perceived as an advantage by at least one stakeholder group</w:t>
      </w:r>
      <w:r>
        <w:rPr>
          <w:i/>
          <w:iCs/>
          <w:color w:val="808080" w:themeColor="background1" w:themeShade="80"/>
          <w:sz w:val="18"/>
          <w:szCs w:val="16"/>
        </w:rPr>
        <w:t>”.</w:t>
      </w:r>
    </w:p>
    <w:p w14:paraId="732B22E3" w14:textId="77777777" w:rsidR="00E25C35" w:rsidRPr="00E25C35" w:rsidRDefault="00E25C35" w:rsidP="00E25C35">
      <w:pPr>
        <w:jc w:val="both"/>
        <w:rPr>
          <w:i/>
          <w:iCs/>
          <w:color w:val="808080" w:themeColor="background1" w:themeShade="80"/>
          <w:sz w:val="18"/>
          <w:szCs w:val="16"/>
        </w:rPr>
      </w:pPr>
      <w:r w:rsidRPr="00E25C35">
        <w:rPr>
          <w:i/>
          <w:iCs/>
          <w:color w:val="808080" w:themeColor="background1" w:themeShade="80"/>
          <w:sz w:val="18"/>
          <w:szCs w:val="16"/>
        </w:rPr>
        <w:t>There are four distinct categories of benefits:</w:t>
      </w:r>
    </w:p>
    <w:p w14:paraId="58E64C4F" w14:textId="77777777" w:rsidR="00E25C35" w:rsidRPr="000F506C" w:rsidRDefault="00E25C35" w:rsidP="000F506C">
      <w:pPr>
        <w:pStyle w:val="ListParagraph"/>
        <w:numPr>
          <w:ilvl w:val="0"/>
          <w:numId w:val="39"/>
        </w:numPr>
        <w:jc w:val="both"/>
        <w:rPr>
          <w:i/>
          <w:iCs/>
          <w:color w:val="808080" w:themeColor="background1" w:themeShade="80"/>
          <w:sz w:val="18"/>
          <w:szCs w:val="16"/>
        </w:rPr>
      </w:pPr>
      <w:r w:rsidRPr="000F506C">
        <w:rPr>
          <w:i/>
          <w:iCs/>
          <w:color w:val="808080" w:themeColor="background1" w:themeShade="80"/>
          <w:sz w:val="18"/>
          <w:szCs w:val="16"/>
        </w:rPr>
        <w:t>Cash-releasing (money will be saved or goes back into the bank)</w:t>
      </w:r>
    </w:p>
    <w:p w14:paraId="160A57A1" w14:textId="77777777" w:rsidR="00E25C35" w:rsidRPr="000F506C" w:rsidRDefault="00E25C35" w:rsidP="000F506C">
      <w:pPr>
        <w:pStyle w:val="ListParagraph"/>
        <w:numPr>
          <w:ilvl w:val="0"/>
          <w:numId w:val="39"/>
        </w:numPr>
        <w:jc w:val="both"/>
        <w:rPr>
          <w:i/>
          <w:iCs/>
          <w:color w:val="808080" w:themeColor="background1" w:themeShade="80"/>
          <w:sz w:val="18"/>
          <w:szCs w:val="16"/>
        </w:rPr>
      </w:pPr>
      <w:r w:rsidRPr="000F506C">
        <w:rPr>
          <w:i/>
          <w:iCs/>
          <w:color w:val="808080" w:themeColor="background1" w:themeShade="80"/>
          <w:sz w:val="18"/>
          <w:szCs w:val="16"/>
        </w:rPr>
        <w:t>Non-cash releasing (money will be saved, but it will be spent elsewhere)</w:t>
      </w:r>
    </w:p>
    <w:p w14:paraId="25D088AB" w14:textId="77777777" w:rsidR="00E25C35" w:rsidRPr="000F506C" w:rsidRDefault="00E25C35" w:rsidP="000F506C">
      <w:pPr>
        <w:pStyle w:val="ListParagraph"/>
        <w:numPr>
          <w:ilvl w:val="0"/>
          <w:numId w:val="39"/>
        </w:numPr>
        <w:jc w:val="both"/>
        <w:rPr>
          <w:i/>
          <w:iCs/>
          <w:color w:val="808080" w:themeColor="background1" w:themeShade="80"/>
          <w:sz w:val="18"/>
          <w:szCs w:val="16"/>
        </w:rPr>
      </w:pPr>
      <w:r w:rsidRPr="000F506C">
        <w:rPr>
          <w:i/>
          <w:iCs/>
          <w:color w:val="808080" w:themeColor="background1" w:themeShade="80"/>
          <w:sz w:val="18"/>
          <w:szCs w:val="16"/>
        </w:rPr>
        <w:t>Societal (where the wider benefit can be monetised)</w:t>
      </w:r>
    </w:p>
    <w:p w14:paraId="4A4E43A3" w14:textId="77777777" w:rsidR="000F506C" w:rsidRPr="000F506C" w:rsidRDefault="00E25C35" w:rsidP="000F506C">
      <w:pPr>
        <w:pStyle w:val="ListParagraph"/>
        <w:numPr>
          <w:ilvl w:val="0"/>
          <w:numId w:val="39"/>
        </w:numPr>
        <w:jc w:val="both"/>
        <w:rPr>
          <w:i/>
          <w:iCs/>
          <w:color w:val="808080" w:themeColor="background1" w:themeShade="80"/>
          <w:sz w:val="18"/>
          <w:szCs w:val="16"/>
        </w:rPr>
      </w:pPr>
      <w:r w:rsidRPr="000F506C">
        <w:rPr>
          <w:i/>
          <w:iCs/>
          <w:color w:val="808080" w:themeColor="background1" w:themeShade="80"/>
          <w:sz w:val="18"/>
          <w:szCs w:val="16"/>
        </w:rPr>
        <w:t>Quantitative (can be measured but not monetised).</w:t>
      </w:r>
    </w:p>
    <w:p w14:paraId="162CC119" w14:textId="3785A53F" w:rsidR="00E25C35" w:rsidRPr="00E25C35" w:rsidRDefault="00E25C35" w:rsidP="00E25C35">
      <w:pPr>
        <w:jc w:val="both"/>
        <w:rPr>
          <w:i/>
          <w:iCs/>
          <w:color w:val="808080" w:themeColor="background1" w:themeShade="80"/>
          <w:sz w:val="18"/>
          <w:szCs w:val="16"/>
        </w:rPr>
      </w:pPr>
      <w:r w:rsidRPr="00E25C35">
        <w:rPr>
          <w:i/>
          <w:iCs/>
          <w:color w:val="808080" w:themeColor="background1" w:themeShade="80"/>
          <w:sz w:val="18"/>
          <w:szCs w:val="16"/>
        </w:rPr>
        <w:t>What key, measurable benefits will be realised following the implementation / delivery of the project?</w:t>
      </w:r>
    </w:p>
    <w:p w14:paraId="642B8BD8" w14:textId="4608E84E" w:rsidR="00E25C35" w:rsidRDefault="00E25C35" w:rsidP="00E25C35">
      <w:pPr>
        <w:jc w:val="both"/>
        <w:rPr>
          <w:i/>
          <w:iCs/>
          <w:color w:val="808080" w:themeColor="background1" w:themeShade="80"/>
          <w:sz w:val="18"/>
          <w:szCs w:val="16"/>
        </w:rPr>
      </w:pPr>
      <w:r w:rsidRPr="00E25C35">
        <w:rPr>
          <w:i/>
          <w:iCs/>
          <w:color w:val="808080" w:themeColor="background1" w:themeShade="80"/>
          <w:sz w:val="18"/>
          <w:szCs w:val="16"/>
        </w:rPr>
        <w:t>Any benefits you identify need to be baselined to make them measurable.</w:t>
      </w:r>
    </w:p>
    <w:p w14:paraId="14347FAE" w14:textId="09661FC9" w:rsidR="00E96FA4" w:rsidRDefault="00E96FA4" w:rsidP="00E25C35">
      <w:pPr>
        <w:jc w:val="both"/>
        <w:rPr>
          <w:i/>
          <w:iCs/>
          <w:color w:val="808080" w:themeColor="background1" w:themeShade="80"/>
          <w:sz w:val="18"/>
          <w:szCs w:val="16"/>
        </w:rPr>
      </w:pPr>
      <w:r>
        <w:rPr>
          <w:i/>
          <w:iCs/>
          <w:color w:val="808080" w:themeColor="background1" w:themeShade="80"/>
          <w:sz w:val="18"/>
          <w:szCs w:val="16"/>
        </w:rPr>
        <w:t xml:space="preserve">Start a </w:t>
      </w:r>
      <w:hyperlink r:id="rId12" w:history="1">
        <w:r w:rsidRPr="00D458BE">
          <w:rPr>
            <w:rStyle w:val="Hyperlink"/>
            <w:i/>
            <w:iCs/>
            <w:sz w:val="18"/>
            <w:szCs w:val="16"/>
          </w:rPr>
          <w:t>Benefits Register</w:t>
        </w:r>
      </w:hyperlink>
      <w:r>
        <w:rPr>
          <w:i/>
          <w:iCs/>
          <w:color w:val="808080" w:themeColor="background1" w:themeShade="80"/>
          <w:sz w:val="18"/>
          <w:szCs w:val="16"/>
        </w:rPr>
        <w:t xml:space="preserve"> using this template.</w:t>
      </w:r>
    </w:p>
    <w:p w14:paraId="6BA29A27" w14:textId="77777777" w:rsidR="0087123B" w:rsidRDefault="0087123B" w:rsidP="00E25C35">
      <w:pPr>
        <w:jc w:val="both"/>
        <w:rPr>
          <w:i/>
          <w:iCs/>
          <w:color w:val="808080" w:themeColor="background1" w:themeShade="80"/>
          <w:sz w:val="18"/>
          <w:szCs w:val="16"/>
        </w:rPr>
      </w:pPr>
    </w:p>
    <w:p w14:paraId="28F11F10" w14:textId="77777777" w:rsidR="0087123B" w:rsidRPr="00F77570" w:rsidRDefault="0087123B" w:rsidP="0087123B">
      <w:pPr>
        <w:jc w:val="both"/>
        <w:rPr>
          <w:i/>
          <w:iCs/>
          <w:color w:val="808080" w:themeColor="background1" w:themeShade="80"/>
          <w:sz w:val="18"/>
          <w:szCs w:val="16"/>
        </w:rPr>
      </w:pPr>
      <w:r>
        <w:rPr>
          <w:rFonts w:cs="Arial"/>
          <w:sz w:val="22"/>
        </w:rPr>
        <w:t>&lt;Insert text here&gt;</w:t>
      </w:r>
    </w:p>
    <w:p w14:paraId="2E979055" w14:textId="77777777" w:rsidR="0087123B" w:rsidRPr="00E25C35" w:rsidRDefault="0087123B" w:rsidP="00E25C35">
      <w:pPr>
        <w:jc w:val="both"/>
        <w:rPr>
          <w:i/>
          <w:iCs/>
          <w:color w:val="808080" w:themeColor="background1" w:themeShade="80"/>
          <w:sz w:val="18"/>
          <w:szCs w:val="16"/>
        </w:rPr>
      </w:pPr>
    </w:p>
    <w:p w14:paraId="7B620A26" w14:textId="24B46014" w:rsidR="00EA33DC" w:rsidRPr="00862F99" w:rsidRDefault="00962E2C" w:rsidP="00064738">
      <w:pPr>
        <w:pStyle w:val="Heading2"/>
        <w:numPr>
          <w:ilvl w:val="1"/>
          <w:numId w:val="1"/>
        </w:numPr>
        <w:rPr>
          <w:color w:val="E41F5F"/>
        </w:rPr>
      </w:pPr>
      <w:r w:rsidRPr="00862F99">
        <w:rPr>
          <w:color w:val="E41F5F"/>
        </w:rPr>
        <w:t>Risks</w:t>
      </w:r>
    </w:p>
    <w:p w14:paraId="21077E98" w14:textId="77777777" w:rsidR="0087123B" w:rsidRPr="002B6865" w:rsidRDefault="0087123B" w:rsidP="002B6865">
      <w:pPr>
        <w:spacing w:after="120"/>
        <w:jc w:val="both"/>
        <w:rPr>
          <w:i/>
          <w:iCs/>
          <w:color w:val="808080" w:themeColor="background1" w:themeShade="80"/>
          <w:sz w:val="18"/>
          <w:szCs w:val="16"/>
        </w:rPr>
      </w:pPr>
      <w:r w:rsidRPr="002B6865">
        <w:rPr>
          <w:i/>
          <w:iCs/>
          <w:color w:val="808080" w:themeColor="background1" w:themeShade="80"/>
          <w:sz w:val="18"/>
          <w:szCs w:val="16"/>
        </w:rPr>
        <w:t xml:space="preserve">Risk - A future uncertain event or condition that will have a positive or negative effect on a programme's objectives. The events that have potential positive consequences for the programme are known as opportunities. </w:t>
      </w:r>
    </w:p>
    <w:p w14:paraId="379061BD" w14:textId="77777777" w:rsidR="0087123B" w:rsidRPr="002B6865" w:rsidRDefault="0087123B" w:rsidP="002B6865">
      <w:pPr>
        <w:spacing w:after="120"/>
        <w:jc w:val="both"/>
        <w:rPr>
          <w:i/>
          <w:iCs/>
          <w:color w:val="808080" w:themeColor="background1" w:themeShade="80"/>
          <w:sz w:val="18"/>
          <w:szCs w:val="16"/>
        </w:rPr>
      </w:pPr>
      <w:r w:rsidRPr="002B6865">
        <w:rPr>
          <w:i/>
          <w:iCs/>
          <w:color w:val="808080" w:themeColor="background1" w:themeShade="80"/>
          <w:sz w:val="18"/>
          <w:szCs w:val="16"/>
        </w:rPr>
        <w:t xml:space="preserve">Issue - Events or conditions that are occurring with negative consequences for the programme. They may arise from identified risks or previously unidentified events. </w:t>
      </w:r>
    </w:p>
    <w:p w14:paraId="3902654E" w14:textId="77777777" w:rsidR="0087123B" w:rsidRPr="0087123B" w:rsidRDefault="0087123B" w:rsidP="0087123B">
      <w:pPr>
        <w:pStyle w:val="ListParagraph"/>
        <w:numPr>
          <w:ilvl w:val="0"/>
          <w:numId w:val="12"/>
        </w:numPr>
        <w:rPr>
          <w:i/>
          <w:iCs/>
          <w:color w:val="808080" w:themeColor="background1" w:themeShade="80"/>
          <w:sz w:val="18"/>
          <w:szCs w:val="16"/>
        </w:rPr>
      </w:pPr>
      <w:r w:rsidRPr="0087123B">
        <w:rPr>
          <w:i/>
          <w:iCs/>
          <w:color w:val="808080" w:themeColor="background1" w:themeShade="80"/>
          <w:sz w:val="18"/>
          <w:szCs w:val="16"/>
        </w:rPr>
        <w:t>We recommend describing risks using these three clauses:</w:t>
      </w:r>
    </w:p>
    <w:p w14:paraId="2BF52C6A" w14:textId="77777777" w:rsidR="0087123B" w:rsidRPr="0087123B" w:rsidRDefault="0087123B" w:rsidP="0087123B">
      <w:pPr>
        <w:pStyle w:val="ListParagraph"/>
        <w:numPr>
          <w:ilvl w:val="1"/>
          <w:numId w:val="12"/>
        </w:numPr>
        <w:rPr>
          <w:i/>
          <w:iCs/>
          <w:color w:val="808080" w:themeColor="background1" w:themeShade="80"/>
          <w:sz w:val="18"/>
          <w:szCs w:val="16"/>
        </w:rPr>
      </w:pPr>
      <w:r w:rsidRPr="0087123B">
        <w:rPr>
          <w:i/>
          <w:iCs/>
          <w:color w:val="808080" w:themeColor="background1" w:themeShade="80"/>
          <w:sz w:val="18"/>
          <w:szCs w:val="16"/>
        </w:rPr>
        <w:t xml:space="preserve">The cause or existing condition. </w:t>
      </w:r>
    </w:p>
    <w:p w14:paraId="77B5B87E" w14:textId="77777777" w:rsidR="0087123B" w:rsidRPr="0087123B" w:rsidRDefault="0087123B" w:rsidP="0087123B">
      <w:pPr>
        <w:pStyle w:val="ListParagraph"/>
        <w:numPr>
          <w:ilvl w:val="2"/>
          <w:numId w:val="12"/>
        </w:numPr>
        <w:rPr>
          <w:i/>
          <w:iCs/>
          <w:color w:val="808080" w:themeColor="background1" w:themeShade="80"/>
          <w:sz w:val="18"/>
          <w:szCs w:val="16"/>
        </w:rPr>
      </w:pPr>
      <w:r w:rsidRPr="0087123B">
        <w:rPr>
          <w:i/>
          <w:iCs/>
          <w:color w:val="808080" w:themeColor="background1" w:themeShade="80"/>
          <w:sz w:val="18"/>
          <w:szCs w:val="16"/>
        </w:rPr>
        <w:t xml:space="preserve">“If…” </w:t>
      </w:r>
    </w:p>
    <w:p w14:paraId="1173BFC0" w14:textId="77777777" w:rsidR="0087123B" w:rsidRPr="0087123B" w:rsidRDefault="0087123B" w:rsidP="0087123B">
      <w:pPr>
        <w:pStyle w:val="ListParagraph"/>
        <w:numPr>
          <w:ilvl w:val="1"/>
          <w:numId w:val="12"/>
        </w:numPr>
        <w:rPr>
          <w:i/>
          <w:iCs/>
          <w:color w:val="808080" w:themeColor="background1" w:themeShade="80"/>
          <w:sz w:val="18"/>
          <w:szCs w:val="16"/>
        </w:rPr>
      </w:pPr>
      <w:r w:rsidRPr="0087123B">
        <w:rPr>
          <w:i/>
          <w:iCs/>
          <w:color w:val="808080" w:themeColor="background1" w:themeShade="80"/>
          <w:sz w:val="18"/>
          <w:szCs w:val="16"/>
        </w:rPr>
        <w:t xml:space="preserve">The risk </w:t>
      </w:r>
      <w:proofErr w:type="gramStart"/>
      <w:r w:rsidRPr="0087123B">
        <w:rPr>
          <w:i/>
          <w:iCs/>
          <w:color w:val="808080" w:themeColor="background1" w:themeShade="80"/>
          <w:sz w:val="18"/>
          <w:szCs w:val="16"/>
        </w:rPr>
        <w:t>event</w:t>
      </w:r>
      <w:proofErr w:type="gramEnd"/>
      <w:r w:rsidRPr="0087123B">
        <w:rPr>
          <w:i/>
          <w:iCs/>
          <w:color w:val="808080" w:themeColor="background1" w:themeShade="80"/>
          <w:sz w:val="18"/>
          <w:szCs w:val="16"/>
        </w:rPr>
        <w:t>.</w:t>
      </w:r>
    </w:p>
    <w:p w14:paraId="208FD389" w14:textId="77777777" w:rsidR="0087123B" w:rsidRPr="0087123B" w:rsidRDefault="0087123B" w:rsidP="0087123B">
      <w:pPr>
        <w:pStyle w:val="ListParagraph"/>
        <w:numPr>
          <w:ilvl w:val="2"/>
          <w:numId w:val="12"/>
        </w:numPr>
        <w:rPr>
          <w:i/>
          <w:iCs/>
          <w:color w:val="808080" w:themeColor="background1" w:themeShade="80"/>
          <w:sz w:val="18"/>
          <w:szCs w:val="16"/>
        </w:rPr>
      </w:pPr>
      <w:r w:rsidRPr="0087123B">
        <w:rPr>
          <w:i/>
          <w:iCs/>
          <w:color w:val="808080" w:themeColor="background1" w:themeShade="80"/>
          <w:sz w:val="18"/>
          <w:szCs w:val="16"/>
        </w:rPr>
        <w:t>“Then…”</w:t>
      </w:r>
    </w:p>
    <w:p w14:paraId="48B2FDBE" w14:textId="77777777" w:rsidR="0087123B" w:rsidRPr="0087123B" w:rsidRDefault="0087123B" w:rsidP="0087123B">
      <w:pPr>
        <w:pStyle w:val="ListParagraph"/>
        <w:numPr>
          <w:ilvl w:val="1"/>
          <w:numId w:val="12"/>
        </w:numPr>
        <w:rPr>
          <w:i/>
          <w:iCs/>
          <w:color w:val="808080" w:themeColor="background1" w:themeShade="80"/>
          <w:sz w:val="18"/>
          <w:szCs w:val="16"/>
        </w:rPr>
      </w:pPr>
      <w:r w:rsidRPr="0087123B">
        <w:rPr>
          <w:i/>
          <w:iCs/>
          <w:color w:val="808080" w:themeColor="background1" w:themeShade="80"/>
          <w:sz w:val="18"/>
          <w:szCs w:val="16"/>
        </w:rPr>
        <w:t>The Impact/Effect.</w:t>
      </w:r>
    </w:p>
    <w:p w14:paraId="15BD4D19" w14:textId="77777777" w:rsidR="0087123B" w:rsidRPr="0087123B" w:rsidRDefault="0087123B" w:rsidP="0087123B">
      <w:pPr>
        <w:pStyle w:val="ListParagraph"/>
        <w:numPr>
          <w:ilvl w:val="2"/>
          <w:numId w:val="12"/>
        </w:numPr>
        <w:rPr>
          <w:i/>
          <w:iCs/>
          <w:color w:val="808080" w:themeColor="background1" w:themeShade="80"/>
          <w:sz w:val="18"/>
          <w:szCs w:val="16"/>
        </w:rPr>
      </w:pPr>
      <w:r w:rsidRPr="0087123B">
        <w:rPr>
          <w:i/>
          <w:iCs/>
          <w:color w:val="808080" w:themeColor="background1" w:themeShade="80"/>
          <w:sz w:val="18"/>
          <w:szCs w:val="16"/>
        </w:rPr>
        <w:t>“So…”</w:t>
      </w:r>
    </w:p>
    <w:p w14:paraId="2E845896" w14:textId="77777777" w:rsidR="00AF3AF7" w:rsidRPr="00AF3AF7" w:rsidRDefault="00AF3AF7" w:rsidP="00AF3AF7">
      <w:pPr>
        <w:jc w:val="both"/>
        <w:rPr>
          <w:i/>
          <w:iCs/>
          <w:color w:val="808080" w:themeColor="background1" w:themeShade="80"/>
          <w:sz w:val="18"/>
          <w:szCs w:val="16"/>
        </w:rPr>
      </w:pPr>
    </w:p>
    <w:p w14:paraId="26475001" w14:textId="77777777" w:rsidR="00AF3AF7" w:rsidRPr="00AF3AF7" w:rsidRDefault="00AF3AF7" w:rsidP="00AF3AF7">
      <w:pPr>
        <w:pStyle w:val="ListParagraph"/>
        <w:numPr>
          <w:ilvl w:val="0"/>
          <w:numId w:val="12"/>
        </w:numPr>
        <w:jc w:val="both"/>
        <w:rPr>
          <w:i/>
          <w:iCs/>
          <w:color w:val="808080" w:themeColor="background1" w:themeShade="80"/>
          <w:sz w:val="18"/>
          <w:szCs w:val="16"/>
        </w:rPr>
      </w:pPr>
      <w:r w:rsidRPr="00AF3AF7">
        <w:rPr>
          <w:rFonts w:cs="Arial"/>
          <w:sz w:val="22"/>
        </w:rPr>
        <w:t>&lt;Insert text here&gt;</w:t>
      </w:r>
    </w:p>
    <w:p w14:paraId="5BE8C92B" w14:textId="77777777" w:rsidR="00BF5665" w:rsidRDefault="00BF5665" w:rsidP="0087123B">
      <w:pPr>
        <w:rPr>
          <w:i/>
          <w:iCs/>
          <w:color w:val="808080" w:themeColor="background1" w:themeShade="80"/>
          <w:sz w:val="18"/>
          <w:szCs w:val="16"/>
        </w:rPr>
      </w:pPr>
    </w:p>
    <w:p w14:paraId="7032105D" w14:textId="155FA48B" w:rsidR="00EA33DC" w:rsidRPr="0087123B" w:rsidRDefault="00E96FA4" w:rsidP="0087123B">
      <w:pPr>
        <w:rPr>
          <w:i/>
          <w:iCs/>
          <w:color w:val="808080" w:themeColor="background1" w:themeShade="80"/>
          <w:sz w:val="18"/>
          <w:szCs w:val="16"/>
        </w:rPr>
      </w:pPr>
      <w:r>
        <w:rPr>
          <w:i/>
          <w:iCs/>
          <w:color w:val="808080" w:themeColor="background1" w:themeShade="80"/>
          <w:sz w:val="18"/>
          <w:szCs w:val="16"/>
        </w:rPr>
        <w:t xml:space="preserve">Start a </w:t>
      </w:r>
      <w:hyperlink r:id="rId13" w:history="1">
        <w:r w:rsidRPr="00894EED">
          <w:rPr>
            <w:rStyle w:val="Hyperlink"/>
            <w:i/>
            <w:iCs/>
            <w:sz w:val="18"/>
            <w:szCs w:val="16"/>
          </w:rPr>
          <w:t>Risk, Assumptions, Issues and Dependencies log</w:t>
        </w:r>
      </w:hyperlink>
      <w:r>
        <w:rPr>
          <w:i/>
          <w:iCs/>
          <w:color w:val="808080" w:themeColor="background1" w:themeShade="80"/>
          <w:sz w:val="18"/>
          <w:szCs w:val="16"/>
        </w:rPr>
        <w:t xml:space="preserve"> using this template.</w:t>
      </w:r>
    </w:p>
    <w:p w14:paraId="7BB0B81A" w14:textId="0881C113" w:rsidR="00625DD2" w:rsidRDefault="00625DD2">
      <w:pPr>
        <w:spacing w:after="160" w:line="259" w:lineRule="auto"/>
        <w:rPr>
          <w:rFonts w:eastAsiaTheme="majorEastAsia" w:cstheme="majorBidi"/>
          <w:color w:val="30B2AC"/>
          <w:sz w:val="26"/>
          <w:szCs w:val="26"/>
        </w:rPr>
      </w:pPr>
    </w:p>
    <w:p w14:paraId="6A227A88" w14:textId="4292EE5F" w:rsidR="00B86588" w:rsidRPr="00862F99" w:rsidRDefault="00B86588" w:rsidP="00B86588">
      <w:pPr>
        <w:pStyle w:val="Heading2"/>
        <w:numPr>
          <w:ilvl w:val="1"/>
          <w:numId w:val="1"/>
        </w:numPr>
        <w:rPr>
          <w:color w:val="E41F5F"/>
        </w:rPr>
      </w:pPr>
      <w:r w:rsidRPr="00862F99">
        <w:rPr>
          <w:color w:val="E41F5F"/>
        </w:rPr>
        <w:t>Constraints</w:t>
      </w:r>
    </w:p>
    <w:p w14:paraId="4A7A7F32" w14:textId="151F2402" w:rsidR="0083299D" w:rsidRDefault="0083299D" w:rsidP="0083299D">
      <w:pPr>
        <w:spacing w:after="120"/>
        <w:jc w:val="both"/>
        <w:rPr>
          <w:i/>
          <w:iCs/>
          <w:color w:val="808080" w:themeColor="background1" w:themeShade="80"/>
          <w:sz w:val="18"/>
          <w:szCs w:val="16"/>
        </w:rPr>
      </w:pPr>
      <w:r w:rsidRPr="0083299D">
        <w:rPr>
          <w:i/>
          <w:iCs/>
          <w:color w:val="808080" w:themeColor="background1" w:themeShade="80"/>
          <w:sz w:val="18"/>
          <w:szCs w:val="16"/>
        </w:rPr>
        <w:t>A constraint is an external condition in which the project must be delivered, over which the project team has little or no control. Have any dates been mandated? What are the legal limitations?</w:t>
      </w:r>
      <w:r>
        <w:rPr>
          <w:i/>
          <w:iCs/>
          <w:color w:val="808080" w:themeColor="background1" w:themeShade="80"/>
          <w:sz w:val="18"/>
          <w:szCs w:val="16"/>
        </w:rPr>
        <w:t xml:space="preserve"> </w:t>
      </w:r>
      <w:r w:rsidRPr="0083299D">
        <w:rPr>
          <w:i/>
          <w:iCs/>
          <w:color w:val="808080" w:themeColor="background1" w:themeShade="80"/>
          <w:sz w:val="18"/>
          <w:szCs w:val="16"/>
        </w:rPr>
        <w:t>What impact might the constraints have on successful delivery</w:t>
      </w:r>
      <w:r>
        <w:rPr>
          <w:i/>
          <w:iCs/>
          <w:color w:val="808080" w:themeColor="background1" w:themeShade="80"/>
          <w:sz w:val="18"/>
          <w:szCs w:val="16"/>
        </w:rPr>
        <w:t>?</w:t>
      </w:r>
    </w:p>
    <w:p w14:paraId="2554D195" w14:textId="77777777" w:rsidR="0083299D" w:rsidRDefault="0083299D" w:rsidP="0083299D">
      <w:pPr>
        <w:jc w:val="both"/>
        <w:rPr>
          <w:rFonts w:cs="Arial"/>
          <w:sz w:val="22"/>
        </w:rPr>
      </w:pPr>
      <w:r>
        <w:rPr>
          <w:rFonts w:cs="Arial"/>
          <w:sz w:val="22"/>
        </w:rPr>
        <w:t>&lt;Insert text here&gt;</w:t>
      </w:r>
    </w:p>
    <w:p w14:paraId="26E778D2" w14:textId="77777777" w:rsidR="00894EED" w:rsidRDefault="00894EED" w:rsidP="0083299D">
      <w:pPr>
        <w:jc w:val="both"/>
        <w:rPr>
          <w:rFonts w:cs="Arial"/>
          <w:sz w:val="22"/>
        </w:rPr>
      </w:pPr>
    </w:p>
    <w:p w14:paraId="4B2DC03C" w14:textId="44176847" w:rsidR="00894EED" w:rsidRPr="0087123B" w:rsidRDefault="00894EED" w:rsidP="00894EED">
      <w:pPr>
        <w:rPr>
          <w:i/>
          <w:iCs/>
          <w:color w:val="808080" w:themeColor="background1" w:themeShade="80"/>
          <w:sz w:val="18"/>
          <w:szCs w:val="16"/>
        </w:rPr>
      </w:pPr>
      <w:r>
        <w:rPr>
          <w:i/>
          <w:iCs/>
          <w:color w:val="808080" w:themeColor="background1" w:themeShade="80"/>
          <w:sz w:val="18"/>
          <w:szCs w:val="16"/>
        </w:rPr>
        <w:t xml:space="preserve">Use a </w:t>
      </w:r>
      <w:hyperlink r:id="rId14" w:history="1">
        <w:r w:rsidRPr="00894EED">
          <w:rPr>
            <w:rStyle w:val="Hyperlink"/>
            <w:i/>
            <w:iCs/>
            <w:sz w:val="18"/>
            <w:szCs w:val="16"/>
          </w:rPr>
          <w:t>Risk, Assumptions, Issues and Dependencies log</w:t>
        </w:r>
      </w:hyperlink>
      <w:r>
        <w:rPr>
          <w:i/>
          <w:iCs/>
          <w:color w:val="808080" w:themeColor="background1" w:themeShade="80"/>
          <w:sz w:val="18"/>
          <w:szCs w:val="16"/>
        </w:rPr>
        <w:t xml:space="preserve"> for the detail.</w:t>
      </w:r>
    </w:p>
    <w:p w14:paraId="00154612" w14:textId="77777777" w:rsidR="00894EED" w:rsidRPr="00F77570" w:rsidRDefault="00894EED" w:rsidP="0083299D">
      <w:pPr>
        <w:jc w:val="both"/>
        <w:rPr>
          <w:i/>
          <w:iCs/>
          <w:color w:val="808080" w:themeColor="background1" w:themeShade="80"/>
          <w:sz w:val="18"/>
          <w:szCs w:val="16"/>
        </w:rPr>
      </w:pPr>
    </w:p>
    <w:p w14:paraId="4BF75F03" w14:textId="77777777" w:rsidR="0083299D" w:rsidRPr="0083299D" w:rsidRDefault="0083299D" w:rsidP="0083299D">
      <w:pPr>
        <w:spacing w:after="120"/>
        <w:jc w:val="both"/>
        <w:rPr>
          <w:i/>
          <w:iCs/>
          <w:color w:val="808080" w:themeColor="background1" w:themeShade="80"/>
          <w:sz w:val="18"/>
          <w:szCs w:val="16"/>
        </w:rPr>
      </w:pPr>
    </w:p>
    <w:p w14:paraId="0FA2A55E" w14:textId="28B0E151" w:rsidR="00F84119" w:rsidRPr="00862F99" w:rsidRDefault="00B86588" w:rsidP="009C6B34">
      <w:pPr>
        <w:pStyle w:val="Heading2"/>
        <w:numPr>
          <w:ilvl w:val="1"/>
          <w:numId w:val="1"/>
        </w:numPr>
        <w:rPr>
          <w:color w:val="E41F5F"/>
        </w:rPr>
      </w:pPr>
      <w:r w:rsidRPr="00862F99">
        <w:rPr>
          <w:color w:val="E41F5F"/>
        </w:rPr>
        <w:t>Dependencies</w:t>
      </w:r>
    </w:p>
    <w:p w14:paraId="56C6F76B" w14:textId="729DD70E" w:rsidR="0083299D" w:rsidRPr="0083299D" w:rsidRDefault="0083299D" w:rsidP="0083299D">
      <w:pPr>
        <w:spacing w:after="120"/>
        <w:jc w:val="both"/>
        <w:rPr>
          <w:i/>
          <w:iCs/>
          <w:color w:val="808080" w:themeColor="background1" w:themeShade="80"/>
          <w:sz w:val="18"/>
          <w:szCs w:val="16"/>
        </w:rPr>
      </w:pPr>
      <w:r w:rsidRPr="0083299D">
        <w:rPr>
          <w:i/>
          <w:iCs/>
          <w:color w:val="808080" w:themeColor="background1" w:themeShade="80"/>
          <w:sz w:val="18"/>
          <w:szCs w:val="16"/>
        </w:rPr>
        <w:t xml:space="preserve">What factors, or other projects, does this project rely on to ensure successful delivery? Does anything need to happen before work starts on this project? You need to think about start and end dates of other projects and key milestones. The earlier you think about this, the better If funding has been promised, but not guaranteed, it may create a dependency on the scope. </w:t>
      </w:r>
    </w:p>
    <w:p w14:paraId="0C4A0755" w14:textId="77777777" w:rsidR="0083299D" w:rsidRDefault="0083299D" w:rsidP="0083299D">
      <w:pPr>
        <w:jc w:val="both"/>
        <w:rPr>
          <w:rFonts w:cs="Arial"/>
          <w:sz w:val="22"/>
        </w:rPr>
      </w:pPr>
      <w:r>
        <w:rPr>
          <w:rFonts w:cs="Arial"/>
          <w:sz w:val="22"/>
        </w:rPr>
        <w:t>&lt;Insert text here&gt;</w:t>
      </w:r>
    </w:p>
    <w:p w14:paraId="3CB00BBE" w14:textId="77777777" w:rsidR="00AF3AF7" w:rsidRDefault="00AF3AF7" w:rsidP="00894EED">
      <w:pPr>
        <w:rPr>
          <w:i/>
          <w:iCs/>
          <w:color w:val="808080" w:themeColor="background1" w:themeShade="80"/>
          <w:sz w:val="18"/>
          <w:szCs w:val="16"/>
        </w:rPr>
      </w:pPr>
    </w:p>
    <w:p w14:paraId="6ED13AB9" w14:textId="2A96A5A6" w:rsidR="00894EED" w:rsidRPr="0087123B" w:rsidRDefault="00894EED" w:rsidP="00894EED">
      <w:pPr>
        <w:rPr>
          <w:i/>
          <w:iCs/>
          <w:color w:val="808080" w:themeColor="background1" w:themeShade="80"/>
          <w:sz w:val="18"/>
          <w:szCs w:val="16"/>
        </w:rPr>
      </w:pPr>
      <w:r>
        <w:rPr>
          <w:i/>
          <w:iCs/>
          <w:color w:val="808080" w:themeColor="background1" w:themeShade="80"/>
          <w:sz w:val="18"/>
          <w:szCs w:val="16"/>
        </w:rPr>
        <w:t xml:space="preserve">Use a </w:t>
      </w:r>
      <w:hyperlink r:id="rId15" w:history="1">
        <w:r w:rsidRPr="00894EED">
          <w:rPr>
            <w:rStyle w:val="Hyperlink"/>
            <w:i/>
            <w:iCs/>
            <w:sz w:val="18"/>
            <w:szCs w:val="16"/>
          </w:rPr>
          <w:t>Risk, Assumptions, Issues and Dependencies log</w:t>
        </w:r>
      </w:hyperlink>
      <w:r>
        <w:rPr>
          <w:i/>
          <w:iCs/>
          <w:color w:val="808080" w:themeColor="background1" w:themeShade="80"/>
          <w:sz w:val="18"/>
          <w:szCs w:val="16"/>
        </w:rPr>
        <w:t xml:space="preserve"> for the detail.</w:t>
      </w:r>
    </w:p>
    <w:p w14:paraId="29C7BE03" w14:textId="77777777" w:rsidR="00894EED" w:rsidRPr="00F77570" w:rsidRDefault="00894EED" w:rsidP="0083299D">
      <w:pPr>
        <w:jc w:val="both"/>
        <w:rPr>
          <w:i/>
          <w:iCs/>
          <w:color w:val="808080" w:themeColor="background1" w:themeShade="80"/>
          <w:sz w:val="18"/>
          <w:szCs w:val="16"/>
        </w:rPr>
      </w:pPr>
    </w:p>
    <w:p w14:paraId="30DF13EB" w14:textId="77777777" w:rsidR="0083299D" w:rsidRPr="009C6B34" w:rsidRDefault="0083299D" w:rsidP="009C6B34"/>
    <w:p w14:paraId="2204BADB" w14:textId="2493F18F" w:rsidR="00C747CF" w:rsidRPr="00862F99" w:rsidRDefault="00962E2C" w:rsidP="00A150DB">
      <w:pPr>
        <w:pStyle w:val="Heading2"/>
        <w:numPr>
          <w:ilvl w:val="1"/>
          <w:numId w:val="1"/>
        </w:numPr>
        <w:rPr>
          <w:color w:val="E41F5F"/>
        </w:rPr>
      </w:pPr>
      <w:r w:rsidRPr="00862F99">
        <w:rPr>
          <w:color w:val="E41F5F"/>
        </w:rPr>
        <w:t>Conclusion</w:t>
      </w:r>
    </w:p>
    <w:p w14:paraId="32C0B373" w14:textId="77777777" w:rsidR="00AF3AF7" w:rsidRDefault="00AF3AF7" w:rsidP="0083299D">
      <w:pPr>
        <w:jc w:val="both"/>
        <w:rPr>
          <w:rFonts w:cs="Arial"/>
          <w:sz w:val="22"/>
        </w:rPr>
      </w:pPr>
    </w:p>
    <w:p w14:paraId="3674F491" w14:textId="768DA35A" w:rsidR="0083299D" w:rsidRPr="0083299D" w:rsidRDefault="0083299D" w:rsidP="0083299D">
      <w:pPr>
        <w:jc w:val="both"/>
        <w:rPr>
          <w:i/>
          <w:iCs/>
          <w:color w:val="808080" w:themeColor="background1" w:themeShade="80"/>
          <w:sz w:val="18"/>
          <w:szCs w:val="16"/>
        </w:rPr>
      </w:pPr>
      <w:r w:rsidRPr="0083299D">
        <w:rPr>
          <w:rFonts w:cs="Arial"/>
          <w:sz w:val="22"/>
        </w:rPr>
        <w:t>&lt;Insert text here&gt;</w:t>
      </w:r>
    </w:p>
    <w:p w14:paraId="49EB4156" w14:textId="4F431DD4" w:rsidR="005F3E25" w:rsidRDefault="005F3E25">
      <w:pPr>
        <w:spacing w:after="160" w:line="259" w:lineRule="auto"/>
      </w:pPr>
      <w:r>
        <w:br w:type="page"/>
      </w:r>
    </w:p>
    <w:p w14:paraId="0678BCA5" w14:textId="53E320E9" w:rsidR="00C365F9" w:rsidRPr="00862F99" w:rsidRDefault="002114E2" w:rsidP="00A150DB">
      <w:pPr>
        <w:pStyle w:val="Heading1"/>
        <w:numPr>
          <w:ilvl w:val="0"/>
          <w:numId w:val="1"/>
        </w:numPr>
        <w:rPr>
          <w:color w:val="E41F5F"/>
        </w:rPr>
      </w:pPr>
      <w:bookmarkStart w:id="2" w:name="_Economic_Case"/>
      <w:bookmarkEnd w:id="2"/>
      <w:r>
        <w:lastRenderedPageBreak/>
        <w:t xml:space="preserve"> </w:t>
      </w:r>
      <w:r w:rsidR="00962E2C" w:rsidRPr="00862F99">
        <w:rPr>
          <w:color w:val="E41F5F"/>
        </w:rPr>
        <w:t>Economic Case</w:t>
      </w:r>
    </w:p>
    <w:tbl>
      <w:tblPr>
        <w:tblStyle w:val="TableGrid"/>
        <w:tblW w:w="0" w:type="auto"/>
        <w:tblLook w:val="04A0" w:firstRow="1" w:lastRow="0" w:firstColumn="1" w:lastColumn="0" w:noHBand="0" w:noVBand="1"/>
      </w:tblPr>
      <w:tblGrid>
        <w:gridCol w:w="9242"/>
      </w:tblGrid>
      <w:tr w:rsidR="002B1C45" w14:paraId="19944433" w14:textId="77777777" w:rsidTr="00862F99">
        <w:tc>
          <w:tcPr>
            <w:tcW w:w="9242" w:type="dxa"/>
            <w:shd w:val="clear" w:color="auto" w:fill="D9D9D9" w:themeFill="background1" w:themeFillShade="D9"/>
          </w:tcPr>
          <w:p w14:paraId="54310C3D" w14:textId="77777777" w:rsidR="002B1C45" w:rsidRDefault="002B1C45" w:rsidP="00AF3AF7">
            <w:pPr>
              <w:spacing w:after="240"/>
              <w:jc w:val="both"/>
            </w:pPr>
            <w:r>
              <w:t xml:space="preserve">The Economic Case identifies the option which delivers the Best Possible Value for the organisation, including wider social and environmental benefits. </w:t>
            </w:r>
          </w:p>
          <w:p w14:paraId="78AF5593" w14:textId="14E8FEFD" w:rsidR="002B1C45" w:rsidRDefault="002B1C45" w:rsidP="00AF3AF7">
            <w:pPr>
              <w:spacing w:after="240"/>
              <w:jc w:val="both"/>
            </w:pPr>
            <w:r>
              <w:t xml:space="preserve">This case requires a wide range of realistic options to be reviewed or “appraised” – this is the </w:t>
            </w:r>
            <w:r w:rsidRPr="00D77AC5">
              <w:rPr>
                <w:b/>
                <w:bCs/>
              </w:rPr>
              <w:t>long</w:t>
            </w:r>
            <w:r w:rsidR="00AF3AF7">
              <w:rPr>
                <w:b/>
                <w:bCs/>
              </w:rPr>
              <w:t>-</w:t>
            </w:r>
            <w:r w:rsidRPr="00D77AC5">
              <w:rPr>
                <w:b/>
                <w:bCs/>
              </w:rPr>
              <w:t>list</w:t>
            </w:r>
            <w:r>
              <w:t xml:space="preserve">. Each potential option will be judged based on how well they meet the spending objectives and critical success factors for the project. </w:t>
            </w:r>
          </w:p>
          <w:p w14:paraId="7972EB4D" w14:textId="1BCBAF5A" w:rsidR="002B1C45" w:rsidRDefault="002B1C45" w:rsidP="00AF3AF7">
            <w:pPr>
              <w:spacing w:before="240"/>
              <w:jc w:val="both"/>
            </w:pPr>
            <w:r>
              <w:t xml:space="preserve">Once the ‘long-list’ has been compiled we will scrutinise options to assess whether they meet the </w:t>
            </w:r>
            <w:r w:rsidRPr="00D77AC5">
              <w:rPr>
                <w:b/>
                <w:bCs/>
              </w:rPr>
              <w:t>critical success factors</w:t>
            </w:r>
            <w:r>
              <w:t xml:space="preserve"> we have established, and we will then be able to identify the ‘preferred </w:t>
            </w:r>
            <w:r w:rsidR="00F55181">
              <w:t>option</w:t>
            </w:r>
            <w:r>
              <w:t xml:space="preserve">’ for project delivery. This is the option which, after an initial analysis, has met the necessary requirements and is seemingly the most beneficial, both financially and in terms of wider societal benefits. </w:t>
            </w:r>
          </w:p>
          <w:p w14:paraId="48B9CF66" w14:textId="77777777" w:rsidR="002B1C45" w:rsidRDefault="002B1C45" w:rsidP="00AF3AF7">
            <w:pPr>
              <w:pStyle w:val="ListParagraph"/>
              <w:numPr>
                <w:ilvl w:val="0"/>
                <w:numId w:val="28"/>
              </w:numPr>
              <w:spacing w:before="240"/>
              <w:jc w:val="both"/>
            </w:pPr>
            <w:r>
              <w:t xml:space="preserve">Do any of the options fail to deliver the investment objectives and critical success factors for the project? </w:t>
            </w:r>
          </w:p>
          <w:p w14:paraId="1B566196" w14:textId="77777777" w:rsidR="002B1C45" w:rsidRDefault="002B1C45" w:rsidP="00AF3AF7">
            <w:pPr>
              <w:pStyle w:val="ListParagraph"/>
              <w:numPr>
                <w:ilvl w:val="0"/>
                <w:numId w:val="28"/>
              </w:numPr>
              <w:spacing w:before="240"/>
              <w:jc w:val="both"/>
            </w:pPr>
            <w:r>
              <w:t xml:space="preserve">Do any of the options appear unlikely to deliver sufficient benefits? </w:t>
            </w:r>
          </w:p>
          <w:p w14:paraId="5BEA6FB0" w14:textId="77777777" w:rsidR="002B1C45" w:rsidRDefault="002B1C45" w:rsidP="00AF3AF7">
            <w:pPr>
              <w:pStyle w:val="ListParagraph"/>
              <w:numPr>
                <w:ilvl w:val="0"/>
                <w:numId w:val="28"/>
              </w:numPr>
              <w:spacing w:before="240"/>
              <w:jc w:val="both"/>
            </w:pPr>
            <w:r>
              <w:t>Are any options clearly impractical or unfeasible – for example, the technology or land are unavailable?</w:t>
            </w:r>
          </w:p>
          <w:p w14:paraId="4BCB959E" w14:textId="77777777" w:rsidR="002B1C45" w:rsidRDefault="002B1C45" w:rsidP="00AF3AF7">
            <w:pPr>
              <w:pStyle w:val="ListParagraph"/>
              <w:numPr>
                <w:ilvl w:val="0"/>
                <w:numId w:val="28"/>
              </w:numPr>
              <w:spacing w:before="240"/>
              <w:jc w:val="both"/>
            </w:pPr>
            <w:r>
              <w:t>Is any option clearly inferior to another because it has greater costs and lower benefits?</w:t>
            </w:r>
          </w:p>
          <w:p w14:paraId="5C37B0B4" w14:textId="77777777" w:rsidR="002B1C45" w:rsidRDefault="002B1C45" w:rsidP="00AF3AF7">
            <w:pPr>
              <w:pStyle w:val="ListParagraph"/>
              <w:numPr>
                <w:ilvl w:val="0"/>
                <w:numId w:val="28"/>
              </w:numPr>
              <w:spacing w:before="240"/>
              <w:jc w:val="both"/>
            </w:pPr>
            <w:r>
              <w:t xml:space="preserve">Do any of the options violate any of the constraints – for example, are any clearly unaffordable? </w:t>
            </w:r>
          </w:p>
          <w:p w14:paraId="5F82CF37" w14:textId="77777777" w:rsidR="002B1C45" w:rsidRDefault="002B1C45" w:rsidP="00AF3AF7">
            <w:pPr>
              <w:pStyle w:val="ListParagraph"/>
              <w:numPr>
                <w:ilvl w:val="0"/>
                <w:numId w:val="28"/>
              </w:numPr>
              <w:spacing w:before="240"/>
              <w:jc w:val="both"/>
            </w:pPr>
            <w:r>
              <w:t>Are any of the options sufficiently similar to allow a single representative option to be selected for detailed analysis?</w:t>
            </w:r>
          </w:p>
          <w:p w14:paraId="38546B6A" w14:textId="77777777" w:rsidR="002B1C45" w:rsidRDefault="002B1C45" w:rsidP="00AF3AF7">
            <w:pPr>
              <w:pStyle w:val="ListParagraph"/>
              <w:numPr>
                <w:ilvl w:val="0"/>
                <w:numId w:val="28"/>
              </w:numPr>
              <w:spacing w:before="240"/>
              <w:jc w:val="both"/>
            </w:pPr>
            <w:r>
              <w:t>Are any of the options clearly too risky?</w:t>
            </w:r>
          </w:p>
          <w:p w14:paraId="19A993B5" w14:textId="77777777" w:rsidR="002B1C45" w:rsidRDefault="002B1C45" w:rsidP="00AF3AF7">
            <w:pPr>
              <w:spacing w:after="240"/>
              <w:jc w:val="both"/>
            </w:pPr>
            <w:r>
              <w:t xml:space="preserve">Answering these questions will help us prepare the economic appraisals of the shortlisted options. </w:t>
            </w:r>
          </w:p>
        </w:tc>
      </w:tr>
    </w:tbl>
    <w:p w14:paraId="2AFD584B" w14:textId="77777777" w:rsidR="002B1C45" w:rsidRPr="002B1C45" w:rsidRDefault="002B1C45" w:rsidP="002B1C45"/>
    <w:p w14:paraId="31C1BC89" w14:textId="06855D56" w:rsidR="00F84119" w:rsidRPr="00862F99" w:rsidRDefault="00F84119" w:rsidP="00A150DB">
      <w:pPr>
        <w:pStyle w:val="Heading2"/>
        <w:numPr>
          <w:ilvl w:val="1"/>
          <w:numId w:val="1"/>
        </w:numPr>
        <w:rPr>
          <w:color w:val="E41F5F"/>
        </w:rPr>
      </w:pPr>
      <w:r w:rsidRPr="00862F99">
        <w:rPr>
          <w:color w:val="E41F5F"/>
        </w:rPr>
        <w:t xml:space="preserve">Introduction </w:t>
      </w:r>
    </w:p>
    <w:p w14:paraId="7CAE7823" w14:textId="229CF0C3" w:rsidR="001B2E11" w:rsidRDefault="00BB08C5" w:rsidP="00AF3AF7">
      <w:pPr>
        <w:jc w:val="both"/>
        <w:rPr>
          <w:i/>
          <w:iCs/>
          <w:color w:val="808080" w:themeColor="background1" w:themeShade="80"/>
          <w:sz w:val="18"/>
          <w:szCs w:val="16"/>
        </w:rPr>
      </w:pPr>
      <w:r w:rsidRPr="00BB08C5">
        <w:rPr>
          <w:i/>
          <w:iCs/>
          <w:color w:val="808080" w:themeColor="background1" w:themeShade="80"/>
          <w:sz w:val="18"/>
          <w:szCs w:val="16"/>
        </w:rPr>
        <w:t xml:space="preserve">Give some context on how the options for delivery have been identified/appraised (i.e., describe how you got the team together to talk about the options). The Economic Case will focus on the main options available for delivering the required goods/services, with a view to formulating the preferred </w:t>
      </w:r>
      <w:r w:rsidR="00F55181">
        <w:rPr>
          <w:i/>
          <w:iCs/>
          <w:color w:val="808080" w:themeColor="background1" w:themeShade="80"/>
          <w:sz w:val="18"/>
          <w:szCs w:val="16"/>
        </w:rPr>
        <w:t>option</w:t>
      </w:r>
      <w:r w:rsidRPr="00BB08C5">
        <w:rPr>
          <w:i/>
          <w:iCs/>
          <w:color w:val="808080" w:themeColor="background1" w:themeShade="80"/>
          <w:sz w:val="18"/>
          <w:szCs w:val="16"/>
        </w:rPr>
        <w:t>.</w:t>
      </w:r>
    </w:p>
    <w:p w14:paraId="6ABECAF5" w14:textId="77777777" w:rsidR="00A8292F" w:rsidRDefault="00A8292F" w:rsidP="00BB08C5">
      <w:pPr>
        <w:rPr>
          <w:i/>
          <w:iCs/>
          <w:color w:val="808080" w:themeColor="background1" w:themeShade="80"/>
          <w:sz w:val="18"/>
          <w:szCs w:val="16"/>
        </w:rPr>
      </w:pPr>
    </w:p>
    <w:p w14:paraId="24FF9D00" w14:textId="0026F6B2" w:rsidR="001A5BF3" w:rsidRDefault="006633D1" w:rsidP="006633D1">
      <w:pPr>
        <w:jc w:val="both"/>
        <w:rPr>
          <w:rFonts w:cs="Arial"/>
          <w:sz w:val="22"/>
        </w:rPr>
      </w:pPr>
      <w:r>
        <w:rPr>
          <w:rFonts w:cs="Arial"/>
          <w:sz w:val="22"/>
        </w:rPr>
        <w:t>&lt;Insert text here&gt;</w:t>
      </w:r>
    </w:p>
    <w:p w14:paraId="71D2B18D" w14:textId="77777777" w:rsidR="001A5BF3" w:rsidRDefault="001A5BF3">
      <w:pPr>
        <w:spacing w:after="160" w:line="259" w:lineRule="auto"/>
        <w:rPr>
          <w:rFonts w:cs="Arial"/>
          <w:sz w:val="22"/>
        </w:rPr>
      </w:pPr>
      <w:r>
        <w:rPr>
          <w:rFonts w:cs="Arial"/>
          <w:sz w:val="22"/>
        </w:rPr>
        <w:br w:type="page"/>
      </w:r>
    </w:p>
    <w:p w14:paraId="151E03E7" w14:textId="73880380" w:rsidR="00FA7F93" w:rsidRPr="00862F99" w:rsidRDefault="00962E2C" w:rsidP="00FA7F93">
      <w:pPr>
        <w:pStyle w:val="Heading2"/>
        <w:numPr>
          <w:ilvl w:val="1"/>
          <w:numId w:val="1"/>
        </w:numPr>
        <w:rPr>
          <w:color w:val="E41F5F"/>
        </w:rPr>
      </w:pPr>
      <w:r w:rsidRPr="00862F99">
        <w:rPr>
          <w:color w:val="E41F5F"/>
        </w:rPr>
        <w:lastRenderedPageBreak/>
        <w:t xml:space="preserve">Critical Success </w:t>
      </w:r>
      <w:r w:rsidR="0739E44B" w:rsidRPr="00862F99">
        <w:rPr>
          <w:color w:val="E41F5F"/>
        </w:rPr>
        <w:t>F</w:t>
      </w:r>
      <w:r w:rsidRPr="00862F99">
        <w:rPr>
          <w:color w:val="E41F5F"/>
        </w:rPr>
        <w:t>actors</w:t>
      </w:r>
    </w:p>
    <w:p w14:paraId="733E2553" w14:textId="4872F7EF" w:rsidR="00BB08C5" w:rsidRPr="00BB08C5" w:rsidRDefault="00BB08C5" w:rsidP="00AF3AF7">
      <w:pPr>
        <w:jc w:val="both"/>
        <w:rPr>
          <w:i/>
          <w:iCs/>
          <w:color w:val="808080" w:themeColor="background1" w:themeShade="80"/>
          <w:sz w:val="18"/>
          <w:szCs w:val="16"/>
        </w:rPr>
      </w:pPr>
      <w:r w:rsidRPr="00BB08C5">
        <w:rPr>
          <w:i/>
          <w:iCs/>
          <w:color w:val="808080" w:themeColor="background1" w:themeShade="80"/>
          <w:sz w:val="18"/>
          <w:szCs w:val="16"/>
        </w:rPr>
        <w:t xml:space="preserve">The Critical Success Factors are the attributes essential to the successful delivery of the </w:t>
      </w:r>
      <w:r>
        <w:rPr>
          <w:i/>
          <w:iCs/>
          <w:color w:val="808080" w:themeColor="background1" w:themeShade="80"/>
          <w:sz w:val="18"/>
          <w:szCs w:val="16"/>
        </w:rPr>
        <w:t>programme or project</w:t>
      </w:r>
      <w:r w:rsidRPr="00BB08C5">
        <w:rPr>
          <w:i/>
          <w:iCs/>
          <w:color w:val="808080" w:themeColor="background1" w:themeShade="80"/>
          <w:sz w:val="18"/>
          <w:szCs w:val="16"/>
        </w:rPr>
        <w:t xml:space="preserve">, against which the available options will be assessed. </w:t>
      </w:r>
      <w:r w:rsidR="006633D1">
        <w:rPr>
          <w:i/>
          <w:iCs/>
          <w:color w:val="808080" w:themeColor="background1" w:themeShade="80"/>
          <w:sz w:val="18"/>
          <w:szCs w:val="16"/>
        </w:rPr>
        <w:t>Give some context around how each Critical Success Factor relates to your project.</w:t>
      </w:r>
    </w:p>
    <w:p w14:paraId="26419566" w14:textId="77F3C5F8" w:rsidR="001B2E11" w:rsidRPr="00BB08C5" w:rsidRDefault="001B2E11" w:rsidP="00BB08C5">
      <w:pPr>
        <w:rPr>
          <w:i/>
          <w:iCs/>
          <w:color w:val="808080" w:themeColor="background1" w:themeShade="80"/>
          <w:sz w:val="18"/>
          <w:szCs w:val="16"/>
        </w:rPr>
      </w:pPr>
    </w:p>
    <w:tbl>
      <w:tblPr>
        <w:tblStyle w:val="TableGrid"/>
        <w:tblW w:w="0" w:type="auto"/>
        <w:tblLook w:val="04A0" w:firstRow="1" w:lastRow="0" w:firstColumn="1" w:lastColumn="0" w:noHBand="0" w:noVBand="1"/>
      </w:tblPr>
      <w:tblGrid>
        <w:gridCol w:w="3085"/>
        <w:gridCol w:w="6157"/>
      </w:tblGrid>
      <w:tr w:rsidR="001B2E11" w:rsidRPr="00DE1AB3" w14:paraId="5127B54C" w14:textId="77777777" w:rsidTr="00CB28D7">
        <w:tc>
          <w:tcPr>
            <w:tcW w:w="3085" w:type="dxa"/>
            <w:vAlign w:val="center"/>
          </w:tcPr>
          <w:p w14:paraId="2833ECC9" w14:textId="77777777" w:rsidR="001B2E11" w:rsidRPr="00DE1AB3" w:rsidRDefault="001B2E11" w:rsidP="00EC56A3">
            <w:pPr>
              <w:spacing w:after="120"/>
              <w:rPr>
                <w:b/>
                <w:bCs/>
                <w:sz w:val="22"/>
              </w:rPr>
            </w:pPr>
            <w:r w:rsidRPr="00DE1AB3">
              <w:rPr>
                <w:b/>
                <w:bCs/>
                <w:sz w:val="22"/>
              </w:rPr>
              <w:t>Strategic Alignment</w:t>
            </w:r>
          </w:p>
        </w:tc>
        <w:tc>
          <w:tcPr>
            <w:tcW w:w="6157" w:type="dxa"/>
            <w:vAlign w:val="center"/>
          </w:tcPr>
          <w:p w14:paraId="6B0F9DDA" w14:textId="640E49F7" w:rsidR="001B2E11" w:rsidRPr="00DE1AB3" w:rsidRDefault="001B2E11" w:rsidP="00AF3AF7">
            <w:pPr>
              <w:spacing w:after="120"/>
              <w:jc w:val="both"/>
              <w:rPr>
                <w:sz w:val="22"/>
              </w:rPr>
            </w:pPr>
            <w:r w:rsidRPr="00DE1AB3">
              <w:rPr>
                <w:sz w:val="22"/>
              </w:rPr>
              <w:t>The project must align with the national (NHSE) guidance and local (Dorset ICS) priorities.</w:t>
            </w:r>
          </w:p>
        </w:tc>
      </w:tr>
      <w:tr w:rsidR="001B2E11" w:rsidRPr="00DE1AB3" w14:paraId="7ECF9E10" w14:textId="77777777" w:rsidTr="00CB28D7">
        <w:tc>
          <w:tcPr>
            <w:tcW w:w="3085" w:type="dxa"/>
            <w:vAlign w:val="center"/>
          </w:tcPr>
          <w:p w14:paraId="7B62FD3F" w14:textId="77777777" w:rsidR="001B2E11" w:rsidRPr="00DE1AB3" w:rsidRDefault="001B2E11" w:rsidP="00EC56A3">
            <w:pPr>
              <w:spacing w:after="120"/>
              <w:rPr>
                <w:b/>
                <w:bCs/>
                <w:sz w:val="22"/>
              </w:rPr>
            </w:pPr>
            <w:r w:rsidRPr="00DE1AB3">
              <w:rPr>
                <w:b/>
                <w:bCs/>
                <w:sz w:val="22"/>
              </w:rPr>
              <w:t>Business Need</w:t>
            </w:r>
          </w:p>
        </w:tc>
        <w:tc>
          <w:tcPr>
            <w:tcW w:w="6157" w:type="dxa"/>
            <w:vAlign w:val="center"/>
          </w:tcPr>
          <w:p w14:paraId="1F9A5585" w14:textId="734FFB75" w:rsidR="001B2E11" w:rsidRPr="00DE1AB3" w:rsidRDefault="001B2E11" w:rsidP="00AF3AF7">
            <w:pPr>
              <w:spacing w:after="120"/>
              <w:jc w:val="both"/>
              <w:rPr>
                <w:sz w:val="22"/>
              </w:rPr>
            </w:pPr>
            <w:r w:rsidRPr="00DE1AB3">
              <w:rPr>
                <w:sz w:val="22"/>
              </w:rPr>
              <w:t>The project must meet the agreed investment objectives, the related Dorset demographic needs, and the service requirements; with the requirements for significant public engagement.</w:t>
            </w:r>
          </w:p>
        </w:tc>
      </w:tr>
      <w:tr w:rsidR="001B2E11" w:rsidRPr="00DE1AB3" w14:paraId="70422B30" w14:textId="77777777" w:rsidTr="00CB28D7">
        <w:tc>
          <w:tcPr>
            <w:tcW w:w="3085" w:type="dxa"/>
            <w:vAlign w:val="center"/>
          </w:tcPr>
          <w:p w14:paraId="7DEFC857" w14:textId="77777777" w:rsidR="001B2E11" w:rsidRPr="00DE1AB3" w:rsidRDefault="001B2E11" w:rsidP="00EC56A3">
            <w:pPr>
              <w:spacing w:after="120"/>
              <w:rPr>
                <w:b/>
                <w:bCs/>
                <w:sz w:val="22"/>
              </w:rPr>
            </w:pPr>
            <w:r w:rsidRPr="00DE1AB3">
              <w:rPr>
                <w:b/>
                <w:bCs/>
                <w:sz w:val="22"/>
              </w:rPr>
              <w:t>Safe &amp; Sustainable Service</w:t>
            </w:r>
          </w:p>
        </w:tc>
        <w:tc>
          <w:tcPr>
            <w:tcW w:w="6157" w:type="dxa"/>
            <w:vAlign w:val="center"/>
          </w:tcPr>
          <w:p w14:paraId="72E5AD9C" w14:textId="77777777" w:rsidR="001B2E11" w:rsidRPr="00DE1AB3" w:rsidRDefault="001B2E11" w:rsidP="00AF3AF7">
            <w:pPr>
              <w:spacing w:after="120"/>
              <w:jc w:val="both"/>
              <w:rPr>
                <w:sz w:val="22"/>
              </w:rPr>
            </w:pPr>
            <w:r w:rsidRPr="00DE1AB3">
              <w:rPr>
                <w:sz w:val="22"/>
              </w:rPr>
              <w:t xml:space="preserve">The project must ensure patient safety, i.e., that patients do not come to harm because of the way services are delivered, and the project must operate at a financially sustainable level for the </w:t>
            </w:r>
            <w:bookmarkStart w:id="3" w:name="_Int_EFVNlcQz"/>
            <w:r w:rsidRPr="00DE1AB3">
              <w:rPr>
                <w:sz w:val="22"/>
              </w:rPr>
              <w:t>foreseeable future</w:t>
            </w:r>
            <w:bookmarkEnd w:id="3"/>
            <w:r w:rsidRPr="00DE1AB3">
              <w:rPr>
                <w:sz w:val="22"/>
              </w:rPr>
              <w:t xml:space="preserve">. </w:t>
            </w:r>
          </w:p>
        </w:tc>
      </w:tr>
      <w:tr w:rsidR="001B2E11" w:rsidRPr="00DE1AB3" w14:paraId="602B3EFE" w14:textId="77777777" w:rsidTr="00CB28D7">
        <w:tc>
          <w:tcPr>
            <w:tcW w:w="3085" w:type="dxa"/>
            <w:vAlign w:val="center"/>
          </w:tcPr>
          <w:p w14:paraId="357FB178" w14:textId="77777777" w:rsidR="001B2E11" w:rsidRPr="00DE1AB3" w:rsidRDefault="001B2E11" w:rsidP="00EC56A3">
            <w:pPr>
              <w:spacing w:after="120"/>
              <w:rPr>
                <w:b/>
                <w:bCs/>
                <w:sz w:val="22"/>
              </w:rPr>
            </w:pPr>
            <w:r w:rsidRPr="00DE1AB3">
              <w:rPr>
                <w:b/>
                <w:bCs/>
                <w:sz w:val="22"/>
              </w:rPr>
              <w:t>Best Possible Value</w:t>
            </w:r>
          </w:p>
        </w:tc>
        <w:tc>
          <w:tcPr>
            <w:tcW w:w="6157" w:type="dxa"/>
            <w:vAlign w:val="center"/>
          </w:tcPr>
          <w:p w14:paraId="7EC82B1F" w14:textId="77777777" w:rsidR="001B2E11" w:rsidRPr="00DE1AB3" w:rsidRDefault="001B2E11" w:rsidP="00AF3AF7">
            <w:pPr>
              <w:spacing w:after="120"/>
              <w:jc w:val="both"/>
              <w:rPr>
                <w:sz w:val="22"/>
              </w:rPr>
            </w:pPr>
            <w:r w:rsidRPr="00DE1AB3">
              <w:rPr>
                <w:sz w:val="22"/>
              </w:rPr>
              <w:t>The project needs to offer financial, productivity, quality and system benefits which outweigh the investment and appropriate management structures to ensure benefits are realised.</w:t>
            </w:r>
          </w:p>
        </w:tc>
      </w:tr>
      <w:tr w:rsidR="001B2E11" w:rsidRPr="00DE1AB3" w14:paraId="72617F0D" w14:textId="77777777" w:rsidTr="00CB28D7">
        <w:tc>
          <w:tcPr>
            <w:tcW w:w="3085" w:type="dxa"/>
            <w:vAlign w:val="center"/>
          </w:tcPr>
          <w:p w14:paraId="761C847D" w14:textId="4276E892" w:rsidR="001B2E11" w:rsidRPr="00DE1AB3" w:rsidRDefault="001B2E11" w:rsidP="00CB28D7">
            <w:pPr>
              <w:spacing w:after="120"/>
              <w:rPr>
                <w:b/>
                <w:bCs/>
                <w:sz w:val="22"/>
              </w:rPr>
            </w:pPr>
            <w:r w:rsidRPr="00CB28D7">
              <w:rPr>
                <w:b/>
                <w:bCs/>
                <w:sz w:val="22"/>
              </w:rPr>
              <w:t xml:space="preserve">Capacity and </w:t>
            </w:r>
            <w:r w:rsidR="71870D6F" w:rsidRPr="00CB28D7">
              <w:rPr>
                <w:b/>
                <w:bCs/>
                <w:sz w:val="22"/>
              </w:rPr>
              <w:t>C</w:t>
            </w:r>
            <w:r w:rsidRPr="00CB28D7">
              <w:rPr>
                <w:b/>
                <w:bCs/>
                <w:sz w:val="22"/>
              </w:rPr>
              <w:t>apability</w:t>
            </w:r>
          </w:p>
        </w:tc>
        <w:tc>
          <w:tcPr>
            <w:tcW w:w="6157" w:type="dxa"/>
            <w:vAlign w:val="center"/>
          </w:tcPr>
          <w:p w14:paraId="3F13B708" w14:textId="65B341BC" w:rsidR="001B2E11" w:rsidRPr="00DE1AB3" w:rsidRDefault="001B2E11" w:rsidP="00AF3AF7">
            <w:pPr>
              <w:spacing w:after="120"/>
              <w:jc w:val="both"/>
              <w:rPr>
                <w:sz w:val="22"/>
              </w:rPr>
            </w:pPr>
            <w:r w:rsidRPr="00DE1AB3">
              <w:rPr>
                <w:sz w:val="22"/>
              </w:rPr>
              <w:t xml:space="preserve">The preferred </w:t>
            </w:r>
            <w:r w:rsidR="00F55181">
              <w:rPr>
                <w:sz w:val="22"/>
              </w:rPr>
              <w:t>option</w:t>
            </w:r>
            <w:r w:rsidRPr="00DE1AB3">
              <w:rPr>
                <w:sz w:val="22"/>
              </w:rPr>
              <w:t xml:space="preserve"> must meet the capacity requirements to meet demand, and capability of the staff to manage the expected conditions.</w:t>
            </w:r>
          </w:p>
        </w:tc>
      </w:tr>
      <w:tr w:rsidR="001B2E11" w:rsidRPr="00DE1AB3" w14:paraId="1C00828E" w14:textId="77777777" w:rsidTr="00CB28D7">
        <w:tc>
          <w:tcPr>
            <w:tcW w:w="3085" w:type="dxa"/>
            <w:vAlign w:val="center"/>
          </w:tcPr>
          <w:p w14:paraId="21540B10" w14:textId="77777777" w:rsidR="001B2E11" w:rsidRPr="00DE1AB3" w:rsidRDefault="001B2E11" w:rsidP="00EC56A3">
            <w:pPr>
              <w:spacing w:after="120"/>
              <w:rPr>
                <w:b/>
                <w:bCs/>
                <w:sz w:val="22"/>
              </w:rPr>
            </w:pPr>
            <w:r w:rsidRPr="00DE1AB3">
              <w:rPr>
                <w:b/>
                <w:bCs/>
                <w:sz w:val="22"/>
              </w:rPr>
              <w:t>Deliverability</w:t>
            </w:r>
          </w:p>
        </w:tc>
        <w:tc>
          <w:tcPr>
            <w:tcW w:w="6157" w:type="dxa"/>
            <w:vAlign w:val="center"/>
          </w:tcPr>
          <w:p w14:paraId="303929AC" w14:textId="77777777" w:rsidR="001B2E11" w:rsidRPr="00DE1AB3" w:rsidRDefault="001B2E11" w:rsidP="00AF3AF7">
            <w:pPr>
              <w:spacing w:after="120"/>
              <w:jc w:val="both"/>
              <w:rPr>
                <w:sz w:val="22"/>
              </w:rPr>
            </w:pPr>
            <w:r w:rsidRPr="00DE1AB3">
              <w:rPr>
                <w:sz w:val="22"/>
              </w:rPr>
              <w:t xml:space="preserve">The project needs to be deliverable and able to the service objectives within the required timeframe. </w:t>
            </w:r>
          </w:p>
        </w:tc>
      </w:tr>
      <w:tr w:rsidR="001B2E11" w:rsidRPr="00DE1AB3" w14:paraId="17BA16B9" w14:textId="77777777" w:rsidTr="00CB28D7">
        <w:tc>
          <w:tcPr>
            <w:tcW w:w="3085" w:type="dxa"/>
            <w:vAlign w:val="center"/>
          </w:tcPr>
          <w:p w14:paraId="5A9D379C" w14:textId="77777777" w:rsidR="001B2E11" w:rsidRPr="00DE1AB3" w:rsidRDefault="001B2E11" w:rsidP="00EC56A3">
            <w:pPr>
              <w:spacing w:after="120"/>
              <w:rPr>
                <w:b/>
                <w:bCs/>
                <w:sz w:val="22"/>
              </w:rPr>
            </w:pPr>
            <w:r w:rsidRPr="00DE1AB3">
              <w:rPr>
                <w:b/>
                <w:bCs/>
                <w:sz w:val="22"/>
              </w:rPr>
              <w:t xml:space="preserve">Affordability </w:t>
            </w:r>
          </w:p>
        </w:tc>
        <w:tc>
          <w:tcPr>
            <w:tcW w:w="6157" w:type="dxa"/>
            <w:vAlign w:val="center"/>
          </w:tcPr>
          <w:p w14:paraId="5C6B3416" w14:textId="77777777" w:rsidR="001B2E11" w:rsidRPr="00DE1AB3" w:rsidRDefault="001B2E11" w:rsidP="00AF3AF7">
            <w:pPr>
              <w:spacing w:after="120"/>
              <w:jc w:val="both"/>
              <w:rPr>
                <w:sz w:val="22"/>
              </w:rPr>
            </w:pPr>
            <w:r w:rsidRPr="00DE1AB3">
              <w:rPr>
                <w:sz w:val="22"/>
              </w:rPr>
              <w:t xml:space="preserve">The project will be funded using the available sources of finance. Additional investment will be considered in line with wider system benefits. </w:t>
            </w:r>
          </w:p>
        </w:tc>
      </w:tr>
    </w:tbl>
    <w:p w14:paraId="0EAE5A9F" w14:textId="77777777" w:rsidR="00835B46" w:rsidRDefault="00835B46" w:rsidP="00835B46"/>
    <w:p w14:paraId="35D12147" w14:textId="77777777" w:rsidR="00A8292F" w:rsidRPr="00F77570" w:rsidRDefault="00A8292F" w:rsidP="00A8292F">
      <w:pPr>
        <w:jc w:val="both"/>
        <w:rPr>
          <w:i/>
          <w:iCs/>
          <w:color w:val="808080" w:themeColor="background1" w:themeShade="80"/>
          <w:sz w:val="18"/>
          <w:szCs w:val="16"/>
        </w:rPr>
      </w:pPr>
      <w:r>
        <w:rPr>
          <w:rFonts w:cs="Arial"/>
          <w:sz w:val="22"/>
        </w:rPr>
        <w:t>&lt;Insert text here&gt;</w:t>
      </w:r>
    </w:p>
    <w:p w14:paraId="3B7C979C" w14:textId="77777777" w:rsidR="00A8292F" w:rsidRPr="00835B46" w:rsidRDefault="00A8292F" w:rsidP="00835B46"/>
    <w:p w14:paraId="3C344203" w14:textId="77777777" w:rsidR="00A8292F" w:rsidRDefault="00A8292F">
      <w:pPr>
        <w:spacing w:after="160" w:line="259" w:lineRule="auto"/>
        <w:rPr>
          <w:rFonts w:eastAsiaTheme="majorEastAsia" w:cstheme="majorBidi"/>
          <w:color w:val="30B2AC"/>
          <w:sz w:val="26"/>
          <w:szCs w:val="26"/>
        </w:rPr>
      </w:pPr>
      <w:r>
        <w:br w:type="page"/>
      </w:r>
    </w:p>
    <w:p w14:paraId="29105F32" w14:textId="6679EEDE" w:rsidR="0055797F" w:rsidRPr="00862F99" w:rsidRDefault="00801895" w:rsidP="00A150DB">
      <w:pPr>
        <w:pStyle w:val="Heading2"/>
        <w:numPr>
          <w:ilvl w:val="1"/>
          <w:numId w:val="1"/>
        </w:numPr>
        <w:rPr>
          <w:color w:val="E41F5F"/>
        </w:rPr>
      </w:pPr>
      <w:r w:rsidRPr="00862F99">
        <w:rPr>
          <w:color w:val="E41F5F"/>
        </w:rPr>
        <w:lastRenderedPageBreak/>
        <w:t>L</w:t>
      </w:r>
      <w:r w:rsidR="00C747CF" w:rsidRPr="00862F99">
        <w:rPr>
          <w:color w:val="E41F5F"/>
        </w:rPr>
        <w:t>on</w:t>
      </w:r>
      <w:r w:rsidRPr="00862F99">
        <w:rPr>
          <w:color w:val="E41F5F"/>
        </w:rPr>
        <w:t>g</w:t>
      </w:r>
      <w:r w:rsidR="006C0205" w:rsidRPr="00862F99">
        <w:rPr>
          <w:color w:val="E41F5F"/>
        </w:rPr>
        <w:t>-</w:t>
      </w:r>
      <w:r w:rsidRPr="00862F99">
        <w:rPr>
          <w:color w:val="E41F5F"/>
        </w:rPr>
        <w:t xml:space="preserve">list </w:t>
      </w:r>
      <w:r w:rsidR="1DB60CB3" w:rsidRPr="00862F99">
        <w:rPr>
          <w:color w:val="E41F5F"/>
        </w:rPr>
        <w:t>A</w:t>
      </w:r>
      <w:r w:rsidRPr="00862F99">
        <w:rPr>
          <w:color w:val="E41F5F"/>
        </w:rPr>
        <w:t xml:space="preserve">ppraisal </w:t>
      </w:r>
    </w:p>
    <w:p w14:paraId="02D9CB77" w14:textId="7D24AC19" w:rsidR="00A8292F" w:rsidRPr="00A8292F" w:rsidRDefault="00A8292F" w:rsidP="001D74D5">
      <w:pPr>
        <w:rPr>
          <w:i/>
          <w:iCs/>
          <w:color w:val="808080" w:themeColor="background1" w:themeShade="80"/>
          <w:sz w:val="18"/>
          <w:szCs w:val="16"/>
        </w:rPr>
      </w:pPr>
      <w:r w:rsidRPr="00A8292F">
        <w:rPr>
          <w:i/>
          <w:iCs/>
          <w:color w:val="808080" w:themeColor="background1" w:themeShade="80"/>
          <w:sz w:val="18"/>
          <w:szCs w:val="16"/>
        </w:rPr>
        <w:t xml:space="preserve">The </w:t>
      </w:r>
      <w:proofErr w:type="gramStart"/>
      <w:r w:rsidR="00AF3AF7">
        <w:rPr>
          <w:i/>
          <w:iCs/>
          <w:color w:val="808080" w:themeColor="background1" w:themeShade="80"/>
          <w:sz w:val="18"/>
          <w:szCs w:val="16"/>
        </w:rPr>
        <w:t>l</w:t>
      </w:r>
      <w:r w:rsidRPr="00A8292F">
        <w:rPr>
          <w:i/>
          <w:iCs/>
          <w:color w:val="808080" w:themeColor="background1" w:themeShade="80"/>
          <w:sz w:val="18"/>
          <w:szCs w:val="16"/>
        </w:rPr>
        <w:t>ong-list</w:t>
      </w:r>
      <w:proofErr w:type="gramEnd"/>
      <w:r w:rsidRPr="00A8292F">
        <w:rPr>
          <w:i/>
          <w:iCs/>
          <w:color w:val="808080" w:themeColor="background1" w:themeShade="80"/>
          <w:sz w:val="18"/>
          <w:szCs w:val="16"/>
        </w:rPr>
        <w:t xml:space="preserve"> is compiled of all options which could potentially deliver the critical success factors and investment objectives for the project. Options are scored against five dimensions (below)</w:t>
      </w:r>
      <w:r w:rsidR="00AF3AF7">
        <w:rPr>
          <w:i/>
          <w:iCs/>
          <w:color w:val="808080" w:themeColor="background1" w:themeShade="80"/>
          <w:sz w:val="18"/>
          <w:szCs w:val="16"/>
        </w:rPr>
        <w:t>:</w:t>
      </w:r>
      <w:r w:rsidRPr="00A8292F">
        <w:rPr>
          <w:i/>
          <w:iCs/>
          <w:color w:val="808080" w:themeColor="background1" w:themeShade="80"/>
          <w:sz w:val="18"/>
          <w:szCs w:val="16"/>
        </w:rPr>
        <w:t xml:space="preserve">  </w:t>
      </w:r>
    </w:p>
    <w:p w14:paraId="7C0F2840" w14:textId="77777777" w:rsidR="00A8292F" w:rsidRPr="001D74D5" w:rsidRDefault="00A8292F" w:rsidP="001D74D5"/>
    <w:tbl>
      <w:tblPr>
        <w:tblStyle w:val="TableGrid"/>
        <w:tblW w:w="0" w:type="auto"/>
        <w:tblLook w:val="04A0" w:firstRow="1" w:lastRow="0" w:firstColumn="1" w:lastColumn="0" w:noHBand="0" w:noVBand="1"/>
      </w:tblPr>
      <w:tblGrid>
        <w:gridCol w:w="583"/>
        <w:gridCol w:w="2219"/>
        <w:gridCol w:w="6440"/>
      </w:tblGrid>
      <w:tr w:rsidR="00C061B2" w14:paraId="2A89AEC1" w14:textId="413470D5" w:rsidTr="00862F99">
        <w:tc>
          <w:tcPr>
            <w:tcW w:w="583" w:type="dxa"/>
            <w:shd w:val="clear" w:color="auto" w:fill="D9D9D9" w:themeFill="background1" w:themeFillShade="D9"/>
          </w:tcPr>
          <w:p w14:paraId="3BEC2F68" w14:textId="5B0940B1" w:rsidR="00C061B2" w:rsidRPr="00492D26" w:rsidRDefault="00C061B2" w:rsidP="0055797F">
            <w:pPr>
              <w:rPr>
                <w:b/>
                <w:bCs/>
              </w:rPr>
            </w:pPr>
            <w:r w:rsidRPr="00492D26">
              <w:rPr>
                <w:b/>
                <w:bCs/>
              </w:rPr>
              <w:t>No</w:t>
            </w:r>
          </w:p>
        </w:tc>
        <w:tc>
          <w:tcPr>
            <w:tcW w:w="2219" w:type="dxa"/>
            <w:shd w:val="clear" w:color="auto" w:fill="D9D9D9" w:themeFill="background1" w:themeFillShade="D9"/>
          </w:tcPr>
          <w:p w14:paraId="6EE38C49" w14:textId="7D6BAC86" w:rsidR="00C061B2" w:rsidRPr="00492D26" w:rsidRDefault="00C061B2" w:rsidP="0055797F">
            <w:pPr>
              <w:rPr>
                <w:b/>
                <w:bCs/>
              </w:rPr>
            </w:pPr>
            <w:r w:rsidRPr="00492D26">
              <w:rPr>
                <w:b/>
                <w:bCs/>
              </w:rPr>
              <w:t>Dimension</w:t>
            </w:r>
          </w:p>
        </w:tc>
        <w:tc>
          <w:tcPr>
            <w:tcW w:w="6440" w:type="dxa"/>
            <w:shd w:val="clear" w:color="auto" w:fill="D9D9D9" w:themeFill="background1" w:themeFillShade="D9"/>
          </w:tcPr>
          <w:p w14:paraId="13D96DCE" w14:textId="37550405" w:rsidR="00C061B2" w:rsidRPr="00492D26" w:rsidRDefault="00C061B2" w:rsidP="0055797F">
            <w:pPr>
              <w:rPr>
                <w:b/>
                <w:bCs/>
              </w:rPr>
            </w:pPr>
            <w:r w:rsidRPr="00492D26">
              <w:rPr>
                <w:b/>
                <w:bCs/>
              </w:rPr>
              <w:t>Description</w:t>
            </w:r>
          </w:p>
        </w:tc>
      </w:tr>
      <w:tr w:rsidR="00C061B2" w14:paraId="70AC59E3" w14:textId="13A5419F" w:rsidTr="00677012">
        <w:tc>
          <w:tcPr>
            <w:tcW w:w="583" w:type="dxa"/>
            <w:shd w:val="clear" w:color="auto" w:fill="E2EFD9" w:themeFill="accent6" w:themeFillTint="33"/>
          </w:tcPr>
          <w:p w14:paraId="1FE841F9" w14:textId="26C69E25" w:rsidR="00C061B2" w:rsidRDefault="00C061B2" w:rsidP="0055797F">
            <w:r>
              <w:t>1</w:t>
            </w:r>
          </w:p>
        </w:tc>
        <w:tc>
          <w:tcPr>
            <w:tcW w:w="2219" w:type="dxa"/>
            <w:shd w:val="clear" w:color="auto" w:fill="E2EFD9" w:themeFill="accent6" w:themeFillTint="33"/>
          </w:tcPr>
          <w:p w14:paraId="2C37B876" w14:textId="269DF522" w:rsidR="00C061B2" w:rsidRDefault="00C061B2" w:rsidP="0055797F">
            <w:r>
              <w:t>Service Scope</w:t>
            </w:r>
          </w:p>
        </w:tc>
        <w:tc>
          <w:tcPr>
            <w:tcW w:w="6440" w:type="dxa"/>
            <w:shd w:val="clear" w:color="auto" w:fill="E2EFD9" w:themeFill="accent6" w:themeFillTint="33"/>
          </w:tcPr>
          <w:p w14:paraId="45D33FE3" w14:textId="6E56B497" w:rsidR="00CF0441" w:rsidRPr="00CF0441" w:rsidRDefault="00CF0441" w:rsidP="00AF3AF7">
            <w:pPr>
              <w:jc w:val="both"/>
            </w:pPr>
            <w:r>
              <w:rPr>
                <w:b/>
                <w:bCs/>
              </w:rPr>
              <w:t>What</w:t>
            </w:r>
            <w:r w:rsidR="00A155FD">
              <w:t xml:space="preserve"> will the </w:t>
            </w:r>
            <w:r w:rsidR="00677012">
              <w:t xml:space="preserve">option potentially cover? </w:t>
            </w:r>
            <w:r w:rsidR="00143172">
              <w:t>What are the</w:t>
            </w:r>
            <w:r w:rsidR="009F5124">
              <w:t xml:space="preserve"> business needs, service requirements and the required scale of organisational change?</w:t>
            </w:r>
          </w:p>
        </w:tc>
      </w:tr>
      <w:tr w:rsidR="00C061B2" w14:paraId="3AEEF04A" w14:textId="22E3339D" w:rsidTr="00677012">
        <w:tc>
          <w:tcPr>
            <w:tcW w:w="583" w:type="dxa"/>
            <w:shd w:val="clear" w:color="auto" w:fill="FFE1E1"/>
          </w:tcPr>
          <w:p w14:paraId="3A29E48E" w14:textId="2CADC8E2" w:rsidR="00C061B2" w:rsidRDefault="00C061B2" w:rsidP="0055797F">
            <w:r>
              <w:t>2</w:t>
            </w:r>
          </w:p>
        </w:tc>
        <w:tc>
          <w:tcPr>
            <w:tcW w:w="2219" w:type="dxa"/>
            <w:shd w:val="clear" w:color="auto" w:fill="FFE1E1"/>
          </w:tcPr>
          <w:p w14:paraId="7431F0C7" w14:textId="1779E75F" w:rsidR="00C061B2" w:rsidRDefault="00C061B2" w:rsidP="0055797F">
            <w:r>
              <w:t>Service Solution</w:t>
            </w:r>
          </w:p>
        </w:tc>
        <w:tc>
          <w:tcPr>
            <w:tcW w:w="6440" w:type="dxa"/>
            <w:shd w:val="clear" w:color="auto" w:fill="FFE1E1"/>
          </w:tcPr>
          <w:p w14:paraId="013FDEAA" w14:textId="3CCBD146" w:rsidR="00046FC5" w:rsidRPr="00046FC5" w:rsidRDefault="00046FC5" w:rsidP="00AF3AF7">
            <w:pPr>
              <w:jc w:val="both"/>
            </w:pPr>
            <w:r>
              <w:rPr>
                <w:b/>
                <w:bCs/>
              </w:rPr>
              <w:t xml:space="preserve">How </w:t>
            </w:r>
            <w:r>
              <w:t xml:space="preserve">will the </w:t>
            </w:r>
            <w:r w:rsidR="00FC7155">
              <w:t xml:space="preserve">preferred </w:t>
            </w:r>
            <w:r w:rsidR="00FC7155">
              <w:rPr>
                <w:b/>
                <w:bCs/>
              </w:rPr>
              <w:t>service scope</w:t>
            </w:r>
            <w:r>
              <w:t xml:space="preserve"> be delivered? This might mean considering available technology</w:t>
            </w:r>
            <w:r w:rsidR="00FA1530">
              <w:t xml:space="preserve"> or best practice methodologies.</w:t>
            </w:r>
          </w:p>
        </w:tc>
      </w:tr>
      <w:tr w:rsidR="00C061B2" w14:paraId="18085EF6" w14:textId="51894589" w:rsidTr="00677012">
        <w:tc>
          <w:tcPr>
            <w:tcW w:w="583" w:type="dxa"/>
            <w:shd w:val="clear" w:color="auto" w:fill="FFF2CC" w:themeFill="accent4" w:themeFillTint="33"/>
          </w:tcPr>
          <w:p w14:paraId="7B85133B" w14:textId="22005EF8" w:rsidR="00C061B2" w:rsidRDefault="00C061B2" w:rsidP="0055797F">
            <w:r>
              <w:t>3</w:t>
            </w:r>
          </w:p>
        </w:tc>
        <w:tc>
          <w:tcPr>
            <w:tcW w:w="2219" w:type="dxa"/>
            <w:shd w:val="clear" w:color="auto" w:fill="FFF2CC" w:themeFill="accent4" w:themeFillTint="33"/>
          </w:tcPr>
          <w:p w14:paraId="3B3FC228" w14:textId="61EDF013" w:rsidR="00C061B2" w:rsidRDefault="00C061B2" w:rsidP="0055797F">
            <w:r>
              <w:t>Service Delivery</w:t>
            </w:r>
          </w:p>
        </w:tc>
        <w:tc>
          <w:tcPr>
            <w:tcW w:w="6440" w:type="dxa"/>
            <w:shd w:val="clear" w:color="auto" w:fill="FFF2CC" w:themeFill="accent4" w:themeFillTint="33"/>
          </w:tcPr>
          <w:p w14:paraId="1A3D7E60" w14:textId="4DD3F27A" w:rsidR="00FA1530" w:rsidRPr="00FA1530" w:rsidRDefault="00FA1530" w:rsidP="00AF3AF7">
            <w:pPr>
              <w:jc w:val="both"/>
            </w:pPr>
            <w:r>
              <w:rPr>
                <w:b/>
                <w:bCs/>
              </w:rPr>
              <w:t>Who</w:t>
            </w:r>
            <w:r>
              <w:t xml:space="preserve"> </w:t>
            </w:r>
            <w:r w:rsidR="00761EDF">
              <w:t xml:space="preserve">will deliver </w:t>
            </w:r>
            <w:r w:rsidR="00761EDF" w:rsidRPr="002E6BAC">
              <w:rPr>
                <w:b/>
                <w:bCs/>
              </w:rPr>
              <w:t xml:space="preserve">the </w:t>
            </w:r>
            <w:r w:rsidR="00FC7155" w:rsidRPr="002E6BAC">
              <w:rPr>
                <w:b/>
                <w:bCs/>
              </w:rPr>
              <w:t xml:space="preserve">preferred </w:t>
            </w:r>
            <w:r w:rsidR="002E6BAC" w:rsidRPr="002E6BAC">
              <w:rPr>
                <w:b/>
                <w:bCs/>
              </w:rPr>
              <w:t>scope and solution</w:t>
            </w:r>
            <w:r w:rsidR="00761EDF">
              <w:t xml:space="preserve">? It could be internal resources, external providers, or alliances with strategic partners. </w:t>
            </w:r>
          </w:p>
        </w:tc>
      </w:tr>
      <w:tr w:rsidR="00C061B2" w14:paraId="583BE33C" w14:textId="274B887C" w:rsidTr="00677012">
        <w:tc>
          <w:tcPr>
            <w:tcW w:w="583" w:type="dxa"/>
            <w:shd w:val="clear" w:color="auto" w:fill="FBE4D5" w:themeFill="accent2" w:themeFillTint="33"/>
          </w:tcPr>
          <w:p w14:paraId="5112B185" w14:textId="034813E8" w:rsidR="00C061B2" w:rsidRDefault="00C061B2" w:rsidP="0055797F">
            <w:r>
              <w:t>4</w:t>
            </w:r>
          </w:p>
        </w:tc>
        <w:tc>
          <w:tcPr>
            <w:tcW w:w="2219" w:type="dxa"/>
            <w:shd w:val="clear" w:color="auto" w:fill="FBE4D5" w:themeFill="accent2" w:themeFillTint="33"/>
          </w:tcPr>
          <w:p w14:paraId="55311D3F" w14:textId="44A6D9ED" w:rsidR="00C061B2" w:rsidRDefault="00C061B2" w:rsidP="0055797F">
            <w:r>
              <w:t>Implementation</w:t>
            </w:r>
          </w:p>
        </w:tc>
        <w:tc>
          <w:tcPr>
            <w:tcW w:w="6440" w:type="dxa"/>
            <w:shd w:val="clear" w:color="auto" w:fill="FBE4D5" w:themeFill="accent2" w:themeFillTint="33"/>
          </w:tcPr>
          <w:p w14:paraId="17BFB911" w14:textId="261B753D" w:rsidR="00520282" w:rsidRPr="00520282" w:rsidRDefault="00520282" w:rsidP="00AF3AF7">
            <w:pPr>
              <w:jc w:val="both"/>
            </w:pPr>
            <w:r>
              <w:rPr>
                <w:b/>
                <w:bCs/>
              </w:rPr>
              <w:t>When</w:t>
            </w:r>
            <w:r>
              <w:t xml:space="preserve"> will </w:t>
            </w:r>
            <w:r w:rsidR="002E6BAC" w:rsidRPr="00870B7C">
              <w:rPr>
                <w:b/>
                <w:bCs/>
              </w:rPr>
              <w:t xml:space="preserve">preferred scope, solution and </w:t>
            </w:r>
            <w:r w:rsidR="00870B7C" w:rsidRPr="00870B7C">
              <w:rPr>
                <w:b/>
                <w:bCs/>
              </w:rPr>
              <w:t>delivery</w:t>
            </w:r>
            <w:r w:rsidR="00870B7C">
              <w:t xml:space="preserve"> arrangements</w:t>
            </w:r>
            <w:r>
              <w:t xml:space="preserve"> b</w:t>
            </w:r>
            <w:r w:rsidR="000E38AB">
              <w:t>e</w:t>
            </w:r>
            <w:r>
              <w:t xml:space="preserve"> </w:t>
            </w:r>
            <w:r w:rsidR="00483A57">
              <w:t>implemented</w:t>
            </w:r>
            <w:r>
              <w:t>? What deadlines, dependencies or constraints are attributed to the options? How long are the phases (or tranches)?</w:t>
            </w:r>
          </w:p>
        </w:tc>
      </w:tr>
      <w:tr w:rsidR="00C061B2" w14:paraId="31C48835" w14:textId="4D421555" w:rsidTr="00677012">
        <w:tc>
          <w:tcPr>
            <w:tcW w:w="583" w:type="dxa"/>
            <w:shd w:val="clear" w:color="auto" w:fill="EDEDED" w:themeFill="accent3" w:themeFillTint="33"/>
          </w:tcPr>
          <w:p w14:paraId="0C895D7A" w14:textId="7F306D84" w:rsidR="00C061B2" w:rsidRDefault="00C061B2" w:rsidP="0055797F">
            <w:r>
              <w:t>5</w:t>
            </w:r>
          </w:p>
        </w:tc>
        <w:tc>
          <w:tcPr>
            <w:tcW w:w="2219" w:type="dxa"/>
            <w:shd w:val="clear" w:color="auto" w:fill="EDEDED" w:themeFill="accent3" w:themeFillTint="33"/>
          </w:tcPr>
          <w:p w14:paraId="0CD3BB49" w14:textId="13721743" w:rsidR="00C061B2" w:rsidRDefault="00C061B2" w:rsidP="0055797F">
            <w:r>
              <w:t>Funding</w:t>
            </w:r>
          </w:p>
        </w:tc>
        <w:tc>
          <w:tcPr>
            <w:tcW w:w="6440" w:type="dxa"/>
            <w:shd w:val="clear" w:color="auto" w:fill="EDEDED" w:themeFill="accent3" w:themeFillTint="33"/>
          </w:tcPr>
          <w:p w14:paraId="7B393E4F" w14:textId="6210A6FE" w:rsidR="00483A57" w:rsidRPr="00483A57" w:rsidRDefault="00483A57" w:rsidP="00AF3AF7">
            <w:pPr>
              <w:jc w:val="both"/>
            </w:pPr>
            <w:r>
              <w:t xml:space="preserve">What </w:t>
            </w:r>
            <w:r>
              <w:rPr>
                <w:b/>
                <w:bCs/>
              </w:rPr>
              <w:t>funding</w:t>
            </w:r>
            <w:r>
              <w:t xml:space="preserve"> is required to enable the successful delivery of the preferred scope, solution, delivery and implementation options?</w:t>
            </w:r>
            <w:r w:rsidR="00CE5054">
              <w:t xml:space="preserve"> This could be public or privately funded, or a mixture of both. Is it capital or revenue? </w:t>
            </w:r>
          </w:p>
        </w:tc>
      </w:tr>
    </w:tbl>
    <w:p w14:paraId="650FE8D5" w14:textId="77777777" w:rsidR="005A410A" w:rsidRDefault="005A410A" w:rsidP="0055797F"/>
    <w:p w14:paraId="71E2CF77" w14:textId="77777777" w:rsidR="00A8292F" w:rsidRPr="00F77570" w:rsidRDefault="00A8292F" w:rsidP="00A8292F">
      <w:pPr>
        <w:jc w:val="both"/>
        <w:rPr>
          <w:i/>
          <w:iCs/>
          <w:color w:val="808080" w:themeColor="background1" w:themeShade="80"/>
          <w:sz w:val="18"/>
          <w:szCs w:val="16"/>
        </w:rPr>
      </w:pPr>
      <w:r>
        <w:rPr>
          <w:rFonts w:cs="Arial"/>
          <w:sz w:val="22"/>
        </w:rPr>
        <w:t>&lt;Insert text here&gt;</w:t>
      </w:r>
    </w:p>
    <w:p w14:paraId="1FBFF70C" w14:textId="77777777" w:rsidR="00A8292F" w:rsidRPr="0055797F" w:rsidRDefault="00A8292F" w:rsidP="0055797F"/>
    <w:p w14:paraId="58B9E5D5" w14:textId="2417B473" w:rsidR="004A6824" w:rsidRPr="00862F99" w:rsidRDefault="001F0DFA" w:rsidP="00A150DB">
      <w:pPr>
        <w:pStyle w:val="Heading2"/>
        <w:numPr>
          <w:ilvl w:val="1"/>
          <w:numId w:val="1"/>
        </w:numPr>
        <w:rPr>
          <w:color w:val="E41F5F"/>
        </w:rPr>
      </w:pPr>
      <w:r w:rsidRPr="00862F99">
        <w:rPr>
          <w:color w:val="E41F5F"/>
        </w:rPr>
        <w:t>Short-list Appraisal</w:t>
      </w:r>
    </w:p>
    <w:p w14:paraId="50845114" w14:textId="5F0C8162" w:rsidR="00BB63B7" w:rsidRPr="00BB63B7" w:rsidRDefault="00BB63B7" w:rsidP="00AF3AF7">
      <w:pPr>
        <w:jc w:val="both"/>
        <w:rPr>
          <w:i/>
          <w:iCs/>
          <w:color w:val="808080" w:themeColor="background1" w:themeShade="80"/>
          <w:sz w:val="18"/>
          <w:szCs w:val="16"/>
        </w:rPr>
      </w:pPr>
      <w:r w:rsidRPr="00BB63B7">
        <w:rPr>
          <w:i/>
          <w:iCs/>
          <w:color w:val="808080" w:themeColor="background1" w:themeShade="80"/>
          <w:sz w:val="18"/>
          <w:szCs w:val="16"/>
        </w:rPr>
        <w:t>Based on the critical success factors and investment objectives, which options have been shortlisted as potentials?</w:t>
      </w:r>
      <w:r>
        <w:rPr>
          <w:i/>
          <w:iCs/>
          <w:color w:val="808080" w:themeColor="background1" w:themeShade="80"/>
          <w:sz w:val="18"/>
          <w:szCs w:val="16"/>
        </w:rPr>
        <w:t xml:space="preserve"> </w:t>
      </w:r>
      <w:r w:rsidRPr="00BB63B7">
        <w:rPr>
          <w:i/>
          <w:iCs/>
          <w:color w:val="808080" w:themeColor="background1" w:themeShade="80"/>
          <w:sz w:val="18"/>
          <w:szCs w:val="16"/>
        </w:rPr>
        <w:t>This section should include at least four potentials:</w:t>
      </w:r>
    </w:p>
    <w:p w14:paraId="7F273EFC" w14:textId="77777777" w:rsidR="00BB63B7" w:rsidRPr="00BB63B7" w:rsidRDefault="00BB63B7" w:rsidP="00AF3AF7">
      <w:pPr>
        <w:pStyle w:val="ListParagraph"/>
        <w:numPr>
          <w:ilvl w:val="0"/>
          <w:numId w:val="40"/>
        </w:numPr>
        <w:jc w:val="both"/>
        <w:rPr>
          <w:i/>
          <w:iCs/>
          <w:color w:val="808080" w:themeColor="background1" w:themeShade="80"/>
          <w:sz w:val="18"/>
          <w:szCs w:val="16"/>
        </w:rPr>
      </w:pPr>
      <w:r w:rsidRPr="00BB63B7">
        <w:rPr>
          <w:i/>
          <w:iCs/>
          <w:color w:val="808080" w:themeColor="background1" w:themeShade="80"/>
          <w:sz w:val="18"/>
          <w:szCs w:val="16"/>
        </w:rPr>
        <w:t>A “Do nothing” option.</w:t>
      </w:r>
    </w:p>
    <w:p w14:paraId="1FA837C5" w14:textId="77777777" w:rsidR="00BB63B7" w:rsidRPr="00BB63B7" w:rsidRDefault="00BB63B7" w:rsidP="00AF3AF7">
      <w:pPr>
        <w:pStyle w:val="ListParagraph"/>
        <w:numPr>
          <w:ilvl w:val="0"/>
          <w:numId w:val="40"/>
        </w:numPr>
        <w:jc w:val="both"/>
        <w:rPr>
          <w:i/>
          <w:iCs/>
          <w:color w:val="808080" w:themeColor="background1" w:themeShade="80"/>
          <w:sz w:val="18"/>
          <w:szCs w:val="16"/>
        </w:rPr>
      </w:pPr>
      <w:r w:rsidRPr="00BB63B7">
        <w:rPr>
          <w:i/>
          <w:iCs/>
          <w:color w:val="808080" w:themeColor="background1" w:themeShade="80"/>
          <w:sz w:val="18"/>
          <w:szCs w:val="16"/>
        </w:rPr>
        <w:t>A “Do the minimum” option.</w:t>
      </w:r>
    </w:p>
    <w:p w14:paraId="13703B8A" w14:textId="77777777" w:rsidR="00BB63B7" w:rsidRPr="00BB63B7" w:rsidRDefault="00BB63B7" w:rsidP="00AF3AF7">
      <w:pPr>
        <w:pStyle w:val="ListParagraph"/>
        <w:numPr>
          <w:ilvl w:val="0"/>
          <w:numId w:val="40"/>
        </w:numPr>
        <w:jc w:val="both"/>
        <w:rPr>
          <w:i/>
          <w:iCs/>
          <w:color w:val="808080" w:themeColor="background1" w:themeShade="80"/>
          <w:sz w:val="18"/>
          <w:szCs w:val="16"/>
        </w:rPr>
      </w:pPr>
      <w:r w:rsidRPr="00BB63B7">
        <w:rPr>
          <w:i/>
          <w:iCs/>
          <w:color w:val="808080" w:themeColor="background1" w:themeShade="80"/>
          <w:sz w:val="18"/>
          <w:szCs w:val="16"/>
        </w:rPr>
        <w:t>A “Do something” option.</w:t>
      </w:r>
    </w:p>
    <w:p w14:paraId="3063E7CD" w14:textId="7C59D998" w:rsidR="009F39A4" w:rsidRDefault="00BB63B7" w:rsidP="00AF3AF7">
      <w:pPr>
        <w:pStyle w:val="ListParagraph"/>
        <w:numPr>
          <w:ilvl w:val="0"/>
          <w:numId w:val="40"/>
        </w:numPr>
        <w:jc w:val="both"/>
        <w:rPr>
          <w:i/>
          <w:iCs/>
          <w:color w:val="808080" w:themeColor="background1" w:themeShade="80"/>
          <w:sz w:val="18"/>
          <w:szCs w:val="16"/>
        </w:rPr>
      </w:pPr>
      <w:r w:rsidRPr="00BB63B7">
        <w:rPr>
          <w:i/>
          <w:iCs/>
          <w:color w:val="808080" w:themeColor="background1" w:themeShade="80"/>
          <w:sz w:val="18"/>
          <w:szCs w:val="16"/>
        </w:rPr>
        <w:t>A “Do maximum” option.</w:t>
      </w:r>
    </w:p>
    <w:p w14:paraId="455BEF9B" w14:textId="77777777" w:rsidR="00AC3614" w:rsidRPr="00BB63B7" w:rsidRDefault="00AC3614" w:rsidP="00AC3614">
      <w:pPr>
        <w:pStyle w:val="ListParagraph"/>
        <w:rPr>
          <w:i/>
          <w:iCs/>
          <w:color w:val="808080" w:themeColor="background1" w:themeShade="80"/>
          <w:sz w:val="18"/>
          <w:szCs w:val="16"/>
        </w:rPr>
      </w:pPr>
    </w:p>
    <w:p w14:paraId="4A80FC4F" w14:textId="77777777" w:rsidR="00AC3614" w:rsidRPr="00AC3614" w:rsidRDefault="00AC3614" w:rsidP="00AC3614">
      <w:pPr>
        <w:jc w:val="both"/>
        <w:rPr>
          <w:i/>
          <w:iCs/>
          <w:color w:val="808080" w:themeColor="background1" w:themeShade="80"/>
          <w:sz w:val="18"/>
          <w:szCs w:val="16"/>
        </w:rPr>
      </w:pPr>
      <w:r w:rsidRPr="00AC3614">
        <w:rPr>
          <w:rFonts w:cs="Arial"/>
          <w:sz w:val="22"/>
        </w:rPr>
        <w:t>&lt;Insert text here&gt;</w:t>
      </w:r>
    </w:p>
    <w:p w14:paraId="1F707CE1" w14:textId="77777777" w:rsidR="00DA1412" w:rsidRPr="00DA1412" w:rsidRDefault="00DA1412" w:rsidP="00DA1412"/>
    <w:p w14:paraId="59CE38D7" w14:textId="3C9F1317" w:rsidR="005C768A" w:rsidRPr="00862F99" w:rsidRDefault="00A7080D" w:rsidP="005C768A">
      <w:pPr>
        <w:pStyle w:val="Heading2"/>
        <w:numPr>
          <w:ilvl w:val="1"/>
          <w:numId w:val="1"/>
        </w:numPr>
        <w:rPr>
          <w:color w:val="E41F5F"/>
        </w:rPr>
      </w:pPr>
      <w:r w:rsidRPr="00862F99">
        <w:rPr>
          <w:color w:val="E41F5F"/>
        </w:rPr>
        <w:t xml:space="preserve">Preferred </w:t>
      </w:r>
      <w:r w:rsidR="00DF54CC" w:rsidRPr="00862F99">
        <w:rPr>
          <w:color w:val="E41F5F"/>
        </w:rPr>
        <w:t>Option</w:t>
      </w:r>
    </w:p>
    <w:p w14:paraId="6CE518DD" w14:textId="77777777" w:rsidR="00AC3614" w:rsidRPr="00AC3614" w:rsidRDefault="00AC3614" w:rsidP="00AF3AF7">
      <w:pPr>
        <w:framePr w:hSpace="180" w:wrap="around" w:vAnchor="text" w:hAnchor="margin" w:y="126"/>
        <w:jc w:val="both"/>
        <w:rPr>
          <w:i/>
          <w:iCs/>
          <w:color w:val="808080" w:themeColor="background1" w:themeShade="80"/>
          <w:sz w:val="18"/>
          <w:szCs w:val="16"/>
        </w:rPr>
      </w:pPr>
      <w:r w:rsidRPr="00AC3614">
        <w:rPr>
          <w:i/>
          <w:iCs/>
          <w:color w:val="808080" w:themeColor="background1" w:themeShade="80"/>
          <w:sz w:val="18"/>
          <w:szCs w:val="16"/>
        </w:rPr>
        <w:t>Based on the results of the short-listing process, we will be able to identify the Preferred Option.</w:t>
      </w:r>
    </w:p>
    <w:p w14:paraId="0C106AFD" w14:textId="2BF7D5E4" w:rsidR="00AC3614" w:rsidRPr="00AC3614" w:rsidRDefault="00AC3614" w:rsidP="00AF3AF7">
      <w:pPr>
        <w:jc w:val="both"/>
        <w:rPr>
          <w:i/>
          <w:iCs/>
          <w:color w:val="808080" w:themeColor="background1" w:themeShade="80"/>
          <w:sz w:val="18"/>
          <w:szCs w:val="16"/>
        </w:rPr>
      </w:pPr>
      <w:r w:rsidRPr="00AC3614">
        <w:rPr>
          <w:i/>
          <w:iCs/>
          <w:color w:val="808080" w:themeColor="background1" w:themeShade="80"/>
          <w:sz w:val="18"/>
          <w:szCs w:val="16"/>
        </w:rPr>
        <w:t>Give a summary of the justification for the decision.</w:t>
      </w:r>
    </w:p>
    <w:p w14:paraId="4E946ED2" w14:textId="77777777" w:rsidR="00AC3614" w:rsidRDefault="00AC3614" w:rsidP="00AC3614"/>
    <w:p w14:paraId="494075A6" w14:textId="77777777" w:rsidR="00AC3614" w:rsidRPr="00AC3614" w:rsidRDefault="00AC3614" w:rsidP="00AC3614">
      <w:pPr>
        <w:jc w:val="both"/>
        <w:rPr>
          <w:i/>
          <w:iCs/>
          <w:color w:val="808080" w:themeColor="background1" w:themeShade="80"/>
          <w:sz w:val="18"/>
          <w:szCs w:val="16"/>
        </w:rPr>
      </w:pPr>
      <w:r w:rsidRPr="00AC3614">
        <w:rPr>
          <w:rFonts w:cs="Arial"/>
          <w:sz w:val="22"/>
        </w:rPr>
        <w:t>&lt;Insert text here&gt;</w:t>
      </w:r>
    </w:p>
    <w:p w14:paraId="6956FD4E" w14:textId="77777777" w:rsidR="00AC3614" w:rsidRPr="005C768A" w:rsidRDefault="00AC3614" w:rsidP="00AC3614"/>
    <w:p w14:paraId="0308CB00" w14:textId="57207D41" w:rsidR="00C747CF" w:rsidRPr="00D473E7" w:rsidRDefault="00A7080D" w:rsidP="00A150DB">
      <w:pPr>
        <w:pStyle w:val="Heading2"/>
        <w:numPr>
          <w:ilvl w:val="1"/>
          <w:numId w:val="1"/>
        </w:numPr>
        <w:rPr>
          <w:color w:val="E41F5F"/>
        </w:rPr>
      </w:pPr>
      <w:r w:rsidRPr="00D473E7">
        <w:rPr>
          <w:color w:val="E41F5F"/>
        </w:rPr>
        <w:t>Conclusion</w:t>
      </w:r>
    </w:p>
    <w:p w14:paraId="020E035F" w14:textId="77777777" w:rsidR="00AF3AF7" w:rsidRDefault="00AF3AF7" w:rsidP="00AF3AF7"/>
    <w:p w14:paraId="6EA3F693" w14:textId="77777777" w:rsidR="00AF3AF7" w:rsidRPr="00AF3AF7" w:rsidRDefault="00AF3AF7" w:rsidP="00AF3AF7">
      <w:pPr>
        <w:jc w:val="both"/>
        <w:rPr>
          <w:i/>
          <w:iCs/>
          <w:color w:val="808080" w:themeColor="background1" w:themeShade="80"/>
          <w:sz w:val="18"/>
          <w:szCs w:val="16"/>
        </w:rPr>
      </w:pPr>
      <w:r w:rsidRPr="00AF3AF7">
        <w:rPr>
          <w:rFonts w:cs="Arial"/>
          <w:sz w:val="22"/>
        </w:rPr>
        <w:t>&lt;Insert text here&gt;</w:t>
      </w:r>
    </w:p>
    <w:p w14:paraId="7BEE7786" w14:textId="26EEA2D9" w:rsidR="005F3E25" w:rsidRDefault="005F3E25">
      <w:pPr>
        <w:spacing w:after="160" w:line="259" w:lineRule="auto"/>
      </w:pPr>
      <w:r>
        <w:br w:type="page"/>
      </w:r>
    </w:p>
    <w:p w14:paraId="2385F863" w14:textId="26D1360F" w:rsidR="004F4FF1" w:rsidRPr="00862F99" w:rsidRDefault="00240DA0" w:rsidP="00A150DB">
      <w:pPr>
        <w:pStyle w:val="Heading1"/>
        <w:numPr>
          <w:ilvl w:val="0"/>
          <w:numId w:val="1"/>
        </w:numPr>
        <w:rPr>
          <w:color w:val="E41F5F"/>
        </w:rPr>
      </w:pPr>
      <w:bookmarkStart w:id="4" w:name="_Commercial_Case"/>
      <w:bookmarkEnd w:id="4"/>
      <w:r>
        <w:lastRenderedPageBreak/>
        <w:t xml:space="preserve"> </w:t>
      </w:r>
      <w:r w:rsidR="00962E2C" w:rsidRPr="00862F99">
        <w:rPr>
          <w:color w:val="E41F5F"/>
        </w:rPr>
        <w:t>Commercial Cas</w:t>
      </w:r>
      <w:r w:rsidR="0016238D" w:rsidRPr="00862F99">
        <w:rPr>
          <w:color w:val="E41F5F"/>
        </w:rPr>
        <w:t>e</w:t>
      </w:r>
    </w:p>
    <w:tbl>
      <w:tblPr>
        <w:tblStyle w:val="TableGrid"/>
        <w:tblW w:w="9380" w:type="dxa"/>
        <w:tblLook w:val="04A0" w:firstRow="1" w:lastRow="0" w:firstColumn="1" w:lastColumn="0" w:noHBand="0" w:noVBand="1"/>
      </w:tblPr>
      <w:tblGrid>
        <w:gridCol w:w="9380"/>
      </w:tblGrid>
      <w:tr w:rsidR="00920C95" w14:paraId="5CC2965A" w14:textId="77777777" w:rsidTr="00862F99">
        <w:trPr>
          <w:trHeight w:val="707"/>
        </w:trPr>
        <w:tc>
          <w:tcPr>
            <w:tcW w:w="9380" w:type="dxa"/>
            <w:shd w:val="clear" w:color="auto" w:fill="D9D9D9" w:themeFill="background1" w:themeFillShade="D9"/>
          </w:tcPr>
          <w:p w14:paraId="41B0C1DD" w14:textId="77777777" w:rsidR="00920C95" w:rsidRDefault="00920C95" w:rsidP="00AF3AF7">
            <w:pPr>
              <w:spacing w:after="160" w:line="259" w:lineRule="auto"/>
              <w:jc w:val="both"/>
            </w:pPr>
            <w:r>
              <w:t xml:space="preserve">The purpose of the Commercial Case is to demonstrate the viability of procuring the Preferred Option, as well as how it will be achieved; it will need to show that the market has been well researched, and that a procurement route can be achieved feasibly. </w:t>
            </w:r>
          </w:p>
          <w:p w14:paraId="350A0730" w14:textId="77777777" w:rsidR="00920C95" w:rsidRDefault="00920C95" w:rsidP="00AF3AF7">
            <w:pPr>
              <w:spacing w:after="160" w:line="259" w:lineRule="auto"/>
              <w:jc w:val="both"/>
            </w:pPr>
            <w:r>
              <w:t xml:space="preserve">The Commercial Case will need a clear understanding of the service requirements, outputs and milestones needed for successful delivery, as well as detailing the risk apportionment between the provider and contractor and the contractual agreements. </w:t>
            </w:r>
          </w:p>
        </w:tc>
      </w:tr>
    </w:tbl>
    <w:p w14:paraId="48BBACE3" w14:textId="77777777" w:rsidR="00920C95" w:rsidRPr="00920C95" w:rsidRDefault="00920C95" w:rsidP="00920C95"/>
    <w:p w14:paraId="7A276C2D" w14:textId="64B423BC" w:rsidR="00A240B4" w:rsidRPr="00862F99" w:rsidRDefault="006F31C1" w:rsidP="00A240B4">
      <w:pPr>
        <w:pStyle w:val="Heading2"/>
        <w:numPr>
          <w:ilvl w:val="1"/>
          <w:numId w:val="1"/>
        </w:numPr>
        <w:rPr>
          <w:color w:val="E41F5F"/>
        </w:rPr>
      </w:pPr>
      <w:r w:rsidRPr="00862F99">
        <w:rPr>
          <w:color w:val="E41F5F"/>
        </w:rPr>
        <w:t>Introduction</w:t>
      </w:r>
    </w:p>
    <w:p w14:paraId="2F1E9046" w14:textId="77777777" w:rsidR="00A240B4" w:rsidRDefault="00A240B4" w:rsidP="00AF3AF7">
      <w:pPr>
        <w:jc w:val="both"/>
        <w:rPr>
          <w:i/>
          <w:iCs/>
          <w:color w:val="808080" w:themeColor="background1" w:themeShade="80"/>
          <w:sz w:val="18"/>
          <w:szCs w:val="16"/>
        </w:rPr>
      </w:pPr>
      <w:r w:rsidRPr="00A240B4">
        <w:rPr>
          <w:i/>
          <w:iCs/>
          <w:color w:val="808080" w:themeColor="background1" w:themeShade="80"/>
          <w:sz w:val="18"/>
          <w:szCs w:val="16"/>
        </w:rPr>
        <w:t xml:space="preserve">The purpose of the Commercial Case is to demonstrate the viability of procuring the Preferred Option, as well as how it will be achieved; it will need to show that the market has been well researched, and that a procurement route can be achieved feasibly. </w:t>
      </w:r>
    </w:p>
    <w:p w14:paraId="2BB51B74" w14:textId="77777777" w:rsidR="00A240B4" w:rsidRPr="00A240B4" w:rsidRDefault="00A240B4" w:rsidP="00A240B4">
      <w:pPr>
        <w:rPr>
          <w:i/>
          <w:iCs/>
          <w:color w:val="808080" w:themeColor="background1" w:themeShade="80"/>
          <w:sz w:val="18"/>
          <w:szCs w:val="16"/>
        </w:rPr>
      </w:pPr>
    </w:p>
    <w:p w14:paraId="7AB95C6E" w14:textId="77777777" w:rsidR="00A240B4" w:rsidRPr="00AC3614" w:rsidRDefault="00A240B4" w:rsidP="00A240B4">
      <w:pPr>
        <w:jc w:val="both"/>
        <w:rPr>
          <w:i/>
          <w:iCs/>
          <w:color w:val="808080" w:themeColor="background1" w:themeShade="80"/>
          <w:sz w:val="18"/>
          <w:szCs w:val="16"/>
        </w:rPr>
      </w:pPr>
      <w:r w:rsidRPr="00AC3614">
        <w:rPr>
          <w:rFonts w:cs="Arial"/>
          <w:sz w:val="22"/>
        </w:rPr>
        <w:t>&lt;Insert text here&gt;</w:t>
      </w:r>
    </w:p>
    <w:p w14:paraId="6603FC46" w14:textId="77777777" w:rsidR="00A240B4" w:rsidRPr="00F84119" w:rsidRDefault="00A240B4" w:rsidP="00F84119"/>
    <w:p w14:paraId="035BA77C" w14:textId="1A34E570" w:rsidR="00B95B82" w:rsidRPr="00862F99" w:rsidRDefault="006F31C1" w:rsidP="00F84119">
      <w:pPr>
        <w:pStyle w:val="Heading2"/>
        <w:numPr>
          <w:ilvl w:val="1"/>
          <w:numId w:val="1"/>
        </w:numPr>
        <w:rPr>
          <w:color w:val="E41F5F"/>
        </w:rPr>
      </w:pPr>
      <w:r w:rsidRPr="00862F99">
        <w:rPr>
          <w:color w:val="E41F5F"/>
        </w:rPr>
        <w:t>Service Requirements</w:t>
      </w:r>
    </w:p>
    <w:p w14:paraId="7B3FB1DA" w14:textId="741A5DEB" w:rsidR="009F5E12" w:rsidRDefault="009F5E12" w:rsidP="00AF3AF7">
      <w:pPr>
        <w:jc w:val="both"/>
        <w:rPr>
          <w:i/>
          <w:iCs/>
          <w:color w:val="808080" w:themeColor="background1" w:themeShade="80"/>
          <w:sz w:val="18"/>
          <w:szCs w:val="16"/>
        </w:rPr>
      </w:pPr>
      <w:r w:rsidRPr="009F5E12">
        <w:rPr>
          <w:i/>
          <w:iCs/>
          <w:color w:val="808080" w:themeColor="background1" w:themeShade="80"/>
          <w:sz w:val="18"/>
          <w:szCs w:val="16"/>
        </w:rPr>
        <w:t>The Service Requirements are the high-level components for the delivery of the project; this could be anything from office space to digital licences. What are the timescales you will need to have requirements delivered in?</w:t>
      </w:r>
    </w:p>
    <w:p w14:paraId="0155878A" w14:textId="77777777" w:rsidR="009F5E12" w:rsidRDefault="009F5E12" w:rsidP="009F5E12">
      <w:pPr>
        <w:rPr>
          <w:i/>
          <w:iCs/>
          <w:color w:val="808080" w:themeColor="background1" w:themeShade="80"/>
          <w:sz w:val="18"/>
          <w:szCs w:val="16"/>
        </w:rPr>
      </w:pPr>
    </w:p>
    <w:p w14:paraId="3D067A91" w14:textId="77777777" w:rsidR="009F5E12" w:rsidRPr="00AC3614" w:rsidRDefault="009F5E12" w:rsidP="009F5E12">
      <w:pPr>
        <w:jc w:val="both"/>
        <w:rPr>
          <w:i/>
          <w:iCs/>
          <w:color w:val="808080" w:themeColor="background1" w:themeShade="80"/>
          <w:sz w:val="18"/>
          <w:szCs w:val="16"/>
        </w:rPr>
      </w:pPr>
      <w:r w:rsidRPr="00AC3614">
        <w:rPr>
          <w:rFonts w:cs="Arial"/>
          <w:sz w:val="22"/>
        </w:rPr>
        <w:t>&lt;Insert text here&gt;</w:t>
      </w:r>
    </w:p>
    <w:p w14:paraId="52DE80F8" w14:textId="77777777" w:rsidR="009F5E12" w:rsidRPr="009F5E12" w:rsidRDefault="009F5E12" w:rsidP="009F5E12">
      <w:pPr>
        <w:rPr>
          <w:i/>
          <w:iCs/>
          <w:color w:val="808080" w:themeColor="background1" w:themeShade="80"/>
          <w:sz w:val="18"/>
          <w:szCs w:val="16"/>
        </w:rPr>
      </w:pPr>
    </w:p>
    <w:p w14:paraId="4E6E4F7E" w14:textId="79C1BD80" w:rsidR="00946FC8" w:rsidRPr="00862F99" w:rsidRDefault="004A5E75" w:rsidP="004A5E75">
      <w:pPr>
        <w:pStyle w:val="Heading2"/>
        <w:numPr>
          <w:ilvl w:val="1"/>
          <w:numId w:val="1"/>
        </w:numPr>
        <w:rPr>
          <w:color w:val="E41F5F"/>
        </w:rPr>
      </w:pPr>
      <w:r w:rsidRPr="00862F99">
        <w:rPr>
          <w:color w:val="E41F5F"/>
        </w:rPr>
        <w:t>Commercial Strategy</w:t>
      </w:r>
    </w:p>
    <w:p w14:paraId="6D11F631" w14:textId="77777777" w:rsidR="006C180B" w:rsidRPr="006C180B" w:rsidRDefault="006C180B" w:rsidP="00AF3AF7">
      <w:pPr>
        <w:jc w:val="both"/>
        <w:rPr>
          <w:i/>
          <w:iCs/>
          <w:color w:val="808080" w:themeColor="background1" w:themeShade="80"/>
          <w:sz w:val="18"/>
          <w:szCs w:val="16"/>
        </w:rPr>
      </w:pPr>
      <w:r w:rsidRPr="006C180B">
        <w:rPr>
          <w:i/>
          <w:iCs/>
          <w:color w:val="808080" w:themeColor="background1" w:themeShade="80"/>
          <w:sz w:val="18"/>
          <w:szCs w:val="16"/>
        </w:rPr>
        <w:t>How would you work with partners to deliver the product and make it commercially viable?</w:t>
      </w:r>
    </w:p>
    <w:p w14:paraId="408FF0B4" w14:textId="651E969B" w:rsidR="006C180B" w:rsidRDefault="006C180B" w:rsidP="00AF3AF7">
      <w:pPr>
        <w:jc w:val="both"/>
        <w:rPr>
          <w:i/>
          <w:iCs/>
          <w:color w:val="808080" w:themeColor="background1" w:themeShade="80"/>
          <w:sz w:val="18"/>
          <w:szCs w:val="16"/>
        </w:rPr>
      </w:pPr>
      <w:r w:rsidRPr="006C180B">
        <w:rPr>
          <w:i/>
          <w:iCs/>
          <w:color w:val="808080" w:themeColor="background1" w:themeShade="80"/>
          <w:sz w:val="18"/>
          <w:szCs w:val="16"/>
        </w:rPr>
        <w:t>Are you generating any income? Most of our services do not generate any income because we are a public service.</w:t>
      </w:r>
    </w:p>
    <w:p w14:paraId="0CE48F62" w14:textId="77777777" w:rsidR="006C180B" w:rsidRDefault="006C180B" w:rsidP="00AF3AF7">
      <w:pPr>
        <w:jc w:val="both"/>
        <w:rPr>
          <w:i/>
          <w:iCs/>
          <w:color w:val="808080" w:themeColor="background1" w:themeShade="80"/>
          <w:sz w:val="18"/>
          <w:szCs w:val="16"/>
        </w:rPr>
      </w:pPr>
    </w:p>
    <w:p w14:paraId="6F2F4853" w14:textId="03F686C0" w:rsidR="006C180B" w:rsidRPr="00AC3614" w:rsidRDefault="006C180B" w:rsidP="006C180B">
      <w:pPr>
        <w:jc w:val="both"/>
        <w:rPr>
          <w:i/>
          <w:iCs/>
          <w:color w:val="808080" w:themeColor="background1" w:themeShade="80"/>
          <w:sz w:val="18"/>
          <w:szCs w:val="16"/>
        </w:rPr>
      </w:pPr>
      <w:r>
        <w:rPr>
          <w:rFonts w:cs="Arial"/>
          <w:sz w:val="22"/>
        </w:rPr>
        <w:t>&lt;</w:t>
      </w:r>
      <w:r w:rsidRPr="00AC3614">
        <w:rPr>
          <w:rFonts w:cs="Arial"/>
          <w:sz w:val="22"/>
        </w:rPr>
        <w:t>Insert text here&gt;</w:t>
      </w:r>
    </w:p>
    <w:p w14:paraId="128E1103" w14:textId="77777777" w:rsidR="006C180B" w:rsidRPr="006C180B" w:rsidRDefault="006C180B" w:rsidP="006C180B">
      <w:pPr>
        <w:rPr>
          <w:i/>
          <w:iCs/>
          <w:color w:val="808080" w:themeColor="background1" w:themeShade="80"/>
          <w:sz w:val="18"/>
          <w:szCs w:val="16"/>
        </w:rPr>
      </w:pPr>
    </w:p>
    <w:p w14:paraId="7477F844" w14:textId="6F4AA8B2" w:rsidR="00762490" w:rsidRPr="00862F99" w:rsidRDefault="006F31C1" w:rsidP="00762490">
      <w:pPr>
        <w:pStyle w:val="Heading2"/>
        <w:numPr>
          <w:ilvl w:val="1"/>
          <w:numId w:val="1"/>
        </w:numPr>
        <w:rPr>
          <w:color w:val="E41F5F"/>
        </w:rPr>
      </w:pPr>
      <w:r w:rsidRPr="00862F99">
        <w:rPr>
          <w:color w:val="E41F5F"/>
        </w:rPr>
        <w:t>Procurement Strategy</w:t>
      </w:r>
    </w:p>
    <w:p w14:paraId="7D8831FE" w14:textId="20D5D1B0" w:rsidR="00507B7A" w:rsidRDefault="00507B7A" w:rsidP="00AF3AF7">
      <w:pPr>
        <w:jc w:val="both"/>
        <w:rPr>
          <w:i/>
          <w:iCs/>
          <w:color w:val="808080" w:themeColor="background1" w:themeShade="80"/>
          <w:sz w:val="18"/>
          <w:szCs w:val="16"/>
        </w:rPr>
      </w:pPr>
      <w:r w:rsidRPr="00507B7A">
        <w:rPr>
          <w:i/>
          <w:iCs/>
          <w:color w:val="808080" w:themeColor="background1" w:themeShade="80"/>
          <w:sz w:val="18"/>
          <w:szCs w:val="16"/>
        </w:rPr>
        <w:t>The Procurement Strategy will outline how services will be gathered for the project. Can the market deliver your service requirements?</w:t>
      </w:r>
      <w:r>
        <w:rPr>
          <w:i/>
          <w:iCs/>
          <w:color w:val="808080" w:themeColor="background1" w:themeShade="80"/>
          <w:sz w:val="18"/>
          <w:szCs w:val="16"/>
        </w:rPr>
        <w:t xml:space="preserve"> </w:t>
      </w:r>
      <w:r w:rsidRPr="00507B7A">
        <w:rPr>
          <w:i/>
          <w:iCs/>
          <w:color w:val="808080" w:themeColor="background1" w:themeShade="80"/>
          <w:sz w:val="18"/>
          <w:szCs w:val="16"/>
        </w:rPr>
        <w:t xml:space="preserve">Is there a framework you can use to choose a provider? Will you need to go to tender, or go “off framework”, to find a suitable provider for the goods or services? </w:t>
      </w:r>
    </w:p>
    <w:p w14:paraId="2A5E9712" w14:textId="77777777" w:rsidR="008E5322" w:rsidRDefault="008E5322" w:rsidP="00507B7A">
      <w:pPr>
        <w:rPr>
          <w:i/>
          <w:iCs/>
          <w:color w:val="808080" w:themeColor="background1" w:themeShade="80"/>
          <w:sz w:val="18"/>
          <w:szCs w:val="16"/>
        </w:rPr>
      </w:pPr>
    </w:p>
    <w:p w14:paraId="5435C270" w14:textId="77777777" w:rsidR="008E5322" w:rsidRPr="00AC3614" w:rsidRDefault="008E5322" w:rsidP="008E5322">
      <w:pPr>
        <w:jc w:val="both"/>
        <w:rPr>
          <w:i/>
          <w:iCs/>
          <w:color w:val="808080" w:themeColor="background1" w:themeShade="80"/>
          <w:sz w:val="18"/>
          <w:szCs w:val="16"/>
        </w:rPr>
      </w:pPr>
      <w:r>
        <w:rPr>
          <w:rFonts w:cs="Arial"/>
          <w:sz w:val="22"/>
        </w:rPr>
        <w:t>&lt;</w:t>
      </w:r>
      <w:r w:rsidRPr="00AC3614">
        <w:rPr>
          <w:rFonts w:cs="Arial"/>
          <w:sz w:val="22"/>
        </w:rPr>
        <w:t>Insert text here&gt;</w:t>
      </w:r>
    </w:p>
    <w:p w14:paraId="00519109" w14:textId="77777777" w:rsidR="008E5322" w:rsidRDefault="008E5322" w:rsidP="00507B7A">
      <w:pPr>
        <w:rPr>
          <w:i/>
          <w:iCs/>
          <w:color w:val="808080" w:themeColor="background1" w:themeShade="80"/>
          <w:sz w:val="18"/>
          <w:szCs w:val="16"/>
        </w:rPr>
      </w:pPr>
    </w:p>
    <w:p w14:paraId="5AAD0D61" w14:textId="77777777" w:rsidR="008E5322" w:rsidRPr="00507B7A" w:rsidRDefault="008E5322" w:rsidP="00507B7A">
      <w:pPr>
        <w:rPr>
          <w:i/>
          <w:iCs/>
          <w:color w:val="808080" w:themeColor="background1" w:themeShade="80"/>
          <w:sz w:val="18"/>
          <w:szCs w:val="16"/>
        </w:rPr>
      </w:pPr>
    </w:p>
    <w:p w14:paraId="0FC7EDFD" w14:textId="6387299B" w:rsidR="00F84119" w:rsidRPr="00862F99" w:rsidRDefault="00C16ABA" w:rsidP="00F84119">
      <w:pPr>
        <w:pStyle w:val="Heading2"/>
        <w:numPr>
          <w:ilvl w:val="1"/>
          <w:numId w:val="1"/>
        </w:numPr>
        <w:rPr>
          <w:color w:val="E41F5F"/>
        </w:rPr>
      </w:pPr>
      <w:r w:rsidRPr="00862F99">
        <w:rPr>
          <w:color w:val="E41F5F"/>
        </w:rPr>
        <w:t xml:space="preserve">Procurement Plan and </w:t>
      </w:r>
      <w:r w:rsidR="782E27DE" w:rsidRPr="00862F99">
        <w:rPr>
          <w:color w:val="E41F5F"/>
        </w:rPr>
        <w:t>P</w:t>
      </w:r>
      <w:r w:rsidRPr="00862F99">
        <w:rPr>
          <w:color w:val="E41F5F"/>
        </w:rPr>
        <w:t xml:space="preserve">roposed </w:t>
      </w:r>
      <w:r w:rsidR="64AB9FBB" w:rsidRPr="00862F99">
        <w:rPr>
          <w:color w:val="E41F5F"/>
        </w:rPr>
        <w:t>I</w:t>
      </w:r>
      <w:r w:rsidRPr="00862F99">
        <w:rPr>
          <w:color w:val="E41F5F"/>
        </w:rPr>
        <w:t xml:space="preserve">mplementation </w:t>
      </w:r>
      <w:r w:rsidR="6B95BA78" w:rsidRPr="00862F99">
        <w:rPr>
          <w:color w:val="E41F5F"/>
        </w:rPr>
        <w:t>T</w:t>
      </w:r>
      <w:r w:rsidRPr="00862F99">
        <w:rPr>
          <w:color w:val="E41F5F"/>
        </w:rPr>
        <w:t>imescales</w:t>
      </w:r>
    </w:p>
    <w:p w14:paraId="220C0292" w14:textId="3B73F032" w:rsidR="003A6F27" w:rsidRDefault="003A6F27" w:rsidP="00AF3AF7">
      <w:pPr>
        <w:jc w:val="both"/>
        <w:rPr>
          <w:i/>
          <w:iCs/>
          <w:color w:val="808080" w:themeColor="background1" w:themeShade="80"/>
          <w:sz w:val="18"/>
          <w:szCs w:val="18"/>
        </w:rPr>
      </w:pPr>
      <w:r w:rsidRPr="5205D2FA">
        <w:rPr>
          <w:i/>
          <w:iCs/>
          <w:color w:val="808080" w:themeColor="background1" w:themeShade="80"/>
          <w:sz w:val="18"/>
          <w:szCs w:val="18"/>
        </w:rPr>
        <w:t xml:space="preserve">The project plan for procurement of key outputs and activities should be outlined </w:t>
      </w:r>
      <w:r w:rsidR="623D5626" w:rsidRPr="5205D2FA">
        <w:rPr>
          <w:i/>
          <w:iCs/>
          <w:color w:val="808080" w:themeColor="background1" w:themeShade="80"/>
          <w:sz w:val="18"/>
          <w:szCs w:val="18"/>
        </w:rPr>
        <w:t>here or</w:t>
      </w:r>
      <w:r w:rsidRPr="5205D2FA">
        <w:rPr>
          <w:i/>
          <w:iCs/>
          <w:color w:val="808080" w:themeColor="background1" w:themeShade="80"/>
          <w:sz w:val="18"/>
          <w:szCs w:val="18"/>
        </w:rPr>
        <w:t xml:space="preserve"> attached as an appendix. For example, if you will be running a formal tender process, indicate when you expect the process to start and finish.</w:t>
      </w:r>
    </w:p>
    <w:p w14:paraId="5C00DA63" w14:textId="77777777" w:rsidR="003A6F27" w:rsidRDefault="003A6F27" w:rsidP="003A6F27">
      <w:pPr>
        <w:rPr>
          <w:i/>
          <w:iCs/>
          <w:color w:val="808080" w:themeColor="background1" w:themeShade="80"/>
          <w:sz w:val="18"/>
          <w:szCs w:val="16"/>
        </w:rPr>
      </w:pPr>
    </w:p>
    <w:p w14:paraId="46C38AB2" w14:textId="77777777" w:rsidR="003A6F27" w:rsidRPr="00AC3614" w:rsidRDefault="003A6F27" w:rsidP="003A6F27">
      <w:pPr>
        <w:jc w:val="both"/>
        <w:rPr>
          <w:i/>
          <w:iCs/>
          <w:color w:val="808080" w:themeColor="background1" w:themeShade="80"/>
          <w:sz w:val="18"/>
          <w:szCs w:val="16"/>
        </w:rPr>
      </w:pPr>
      <w:r>
        <w:rPr>
          <w:rFonts w:cs="Arial"/>
          <w:sz w:val="22"/>
        </w:rPr>
        <w:t>&lt;</w:t>
      </w:r>
      <w:r w:rsidRPr="00AC3614">
        <w:rPr>
          <w:rFonts w:cs="Arial"/>
          <w:sz w:val="22"/>
        </w:rPr>
        <w:t>Insert text here&gt;</w:t>
      </w:r>
    </w:p>
    <w:p w14:paraId="1452C7B1" w14:textId="77777777" w:rsidR="003A6F27" w:rsidRPr="003A6F27" w:rsidRDefault="003A6F27" w:rsidP="003A6F27">
      <w:pPr>
        <w:rPr>
          <w:i/>
          <w:iCs/>
          <w:color w:val="808080" w:themeColor="background1" w:themeShade="80"/>
          <w:sz w:val="18"/>
          <w:szCs w:val="16"/>
        </w:rPr>
      </w:pPr>
    </w:p>
    <w:p w14:paraId="4BF20346" w14:textId="7803B574" w:rsidR="00A7080D" w:rsidRPr="00D473E7" w:rsidRDefault="00A7080D" w:rsidP="00A150DB">
      <w:pPr>
        <w:pStyle w:val="Heading2"/>
        <w:numPr>
          <w:ilvl w:val="1"/>
          <w:numId w:val="1"/>
        </w:numPr>
        <w:rPr>
          <w:color w:val="E41F5F"/>
        </w:rPr>
      </w:pPr>
      <w:r w:rsidRPr="00D473E7">
        <w:rPr>
          <w:color w:val="E41F5F"/>
        </w:rPr>
        <w:t>Conclusion</w:t>
      </w:r>
    </w:p>
    <w:p w14:paraId="2C3B24BF" w14:textId="77777777" w:rsidR="00AF3AF7" w:rsidRDefault="00AF3AF7" w:rsidP="00EE53F4">
      <w:pPr>
        <w:jc w:val="both"/>
        <w:rPr>
          <w:rFonts w:cs="Arial"/>
          <w:sz w:val="22"/>
        </w:rPr>
      </w:pPr>
    </w:p>
    <w:p w14:paraId="3FC2EC7F" w14:textId="3411DC3F" w:rsidR="00EE53F4" w:rsidRPr="00EE53F4" w:rsidRDefault="00EE53F4" w:rsidP="00EE53F4">
      <w:pPr>
        <w:jc w:val="both"/>
        <w:rPr>
          <w:i/>
          <w:iCs/>
          <w:color w:val="808080" w:themeColor="background1" w:themeShade="80"/>
          <w:sz w:val="18"/>
          <w:szCs w:val="16"/>
        </w:rPr>
      </w:pPr>
      <w:r w:rsidRPr="00EE53F4">
        <w:rPr>
          <w:rFonts w:cs="Arial"/>
          <w:sz w:val="22"/>
        </w:rPr>
        <w:t>&lt;Insert text here&gt;</w:t>
      </w:r>
    </w:p>
    <w:p w14:paraId="0321EFC9" w14:textId="1151DA32" w:rsidR="00894EED" w:rsidRDefault="00894EED">
      <w:pPr>
        <w:spacing w:after="160" w:line="259" w:lineRule="auto"/>
      </w:pPr>
      <w:r>
        <w:br w:type="page"/>
      </w:r>
    </w:p>
    <w:p w14:paraId="4197B357" w14:textId="7B678B0F" w:rsidR="00A70DD2" w:rsidRPr="00D473E7" w:rsidRDefault="00DC1521" w:rsidP="00A150DB">
      <w:pPr>
        <w:pStyle w:val="Heading1"/>
        <w:numPr>
          <w:ilvl w:val="0"/>
          <w:numId w:val="1"/>
        </w:numPr>
        <w:rPr>
          <w:color w:val="E41F5F"/>
        </w:rPr>
      </w:pPr>
      <w:bookmarkStart w:id="5" w:name="_Financial_Case"/>
      <w:bookmarkEnd w:id="5"/>
      <w:r>
        <w:lastRenderedPageBreak/>
        <w:t xml:space="preserve"> </w:t>
      </w:r>
      <w:r w:rsidR="00962E2C" w:rsidRPr="00D473E7">
        <w:rPr>
          <w:color w:val="E41F5F"/>
        </w:rPr>
        <w:t>Financial Cas</w:t>
      </w:r>
      <w:r w:rsidR="00A70DD2" w:rsidRPr="00D473E7">
        <w:rPr>
          <w:color w:val="E41F5F"/>
        </w:rPr>
        <w:t>e</w:t>
      </w:r>
    </w:p>
    <w:tbl>
      <w:tblPr>
        <w:tblStyle w:val="TableGrid"/>
        <w:tblW w:w="0" w:type="auto"/>
        <w:tblLook w:val="04A0" w:firstRow="1" w:lastRow="0" w:firstColumn="1" w:lastColumn="0" w:noHBand="0" w:noVBand="1"/>
      </w:tblPr>
      <w:tblGrid>
        <w:gridCol w:w="9242"/>
      </w:tblGrid>
      <w:tr w:rsidR="00BD3617" w14:paraId="236915BC" w14:textId="77777777" w:rsidTr="00862F99">
        <w:tc>
          <w:tcPr>
            <w:tcW w:w="9242" w:type="dxa"/>
            <w:shd w:val="clear" w:color="auto" w:fill="D9D9D9" w:themeFill="background1" w:themeFillShade="D9"/>
          </w:tcPr>
          <w:p w14:paraId="625B4F49" w14:textId="5D0B79E5" w:rsidR="00BD3617" w:rsidRDefault="00BD3617" w:rsidP="00AF3AF7">
            <w:pPr>
              <w:spacing w:after="160" w:line="259" w:lineRule="auto"/>
              <w:jc w:val="both"/>
            </w:pPr>
            <w:r>
              <w:t xml:space="preserve">The Financial Case demonstrates the affordability and funding for the preferred </w:t>
            </w:r>
            <w:r w:rsidR="00F55181">
              <w:t>option</w:t>
            </w:r>
            <w:r>
              <w:t xml:space="preserve">, along with evidence of support from key stakeholders. </w:t>
            </w:r>
          </w:p>
          <w:p w14:paraId="63FD95B5" w14:textId="77777777" w:rsidR="00BD3617" w:rsidRDefault="00BD3617" w:rsidP="00AF3AF7">
            <w:pPr>
              <w:spacing w:after="160" w:line="259" w:lineRule="auto"/>
              <w:jc w:val="both"/>
            </w:pPr>
            <w:r>
              <w:t>A full Financial Case requires an understanding of the Capital, Revenue and whole life costs of the programme or project, and how it will impact the organisation’s balance sheet. This involves examining the organisation’s income and expenditure account, balance sheet and prices for services (if applicable).</w:t>
            </w:r>
          </w:p>
          <w:p w14:paraId="12653A11" w14:textId="77777777" w:rsidR="00BD3617" w:rsidRDefault="00BD3617" w:rsidP="00AF3AF7">
            <w:pPr>
              <w:spacing w:after="160" w:line="259" w:lineRule="auto"/>
              <w:jc w:val="both"/>
            </w:pPr>
            <w:r>
              <w:t xml:space="preserve">The focuses of the financial and economic appraisals are different. The economic appraisals focus on the </w:t>
            </w:r>
            <w:r w:rsidRPr="00016098">
              <w:rPr>
                <w:b/>
                <w:bCs/>
              </w:rPr>
              <w:t>Value for Money</w:t>
            </w:r>
            <w:r>
              <w:t xml:space="preserve"> of the overall project. The financial appraisals focus on the </w:t>
            </w:r>
            <w:r w:rsidRPr="00016098">
              <w:rPr>
                <w:b/>
                <w:bCs/>
              </w:rPr>
              <w:t>affordability and fundability</w:t>
            </w:r>
            <w:r>
              <w:t xml:space="preserve"> of the project.</w:t>
            </w:r>
          </w:p>
          <w:p w14:paraId="50715493" w14:textId="77777777" w:rsidR="00BD3617" w:rsidRDefault="00BD3617" w:rsidP="00AF3AF7">
            <w:pPr>
              <w:spacing w:after="160" w:line="259" w:lineRule="auto"/>
              <w:jc w:val="both"/>
            </w:pPr>
            <w:r>
              <w:t xml:space="preserve">The costs and benefits appraised in the financial case reflect an accountancy-based perspective. Consequently, both resource and non-resource costs and benefits are factored into the analysis. </w:t>
            </w:r>
          </w:p>
          <w:p w14:paraId="26C6604C" w14:textId="73FD6E47" w:rsidR="00BD3617" w:rsidRDefault="00BD3617" w:rsidP="00AF3AF7">
            <w:pPr>
              <w:spacing w:after="160" w:line="259" w:lineRule="auto"/>
              <w:jc w:val="both"/>
            </w:pPr>
            <w:r>
              <w:t xml:space="preserve">For example, whereas VAT and depreciation are excluded from the economic appraisals, these costs are included in the financial appraisals, because they have a direct bearing on the </w:t>
            </w:r>
            <w:r w:rsidRPr="00EB6FAE">
              <w:rPr>
                <w:b/>
                <w:bCs/>
              </w:rPr>
              <w:t>affordability</w:t>
            </w:r>
            <w:r>
              <w:t xml:space="preserve"> of the project</w:t>
            </w:r>
            <w:r w:rsidR="00AF3AF7">
              <w:t>.</w:t>
            </w:r>
          </w:p>
        </w:tc>
      </w:tr>
    </w:tbl>
    <w:p w14:paraId="45C6453F" w14:textId="77777777" w:rsidR="00BD3617" w:rsidRPr="00BD3617" w:rsidRDefault="00BD3617" w:rsidP="00BD3617"/>
    <w:p w14:paraId="6C38CC81" w14:textId="43AC52E7" w:rsidR="00F44DC6" w:rsidRPr="00D473E7" w:rsidRDefault="00DC1521" w:rsidP="00A150DB">
      <w:pPr>
        <w:pStyle w:val="Heading2"/>
        <w:numPr>
          <w:ilvl w:val="1"/>
          <w:numId w:val="1"/>
        </w:numPr>
        <w:rPr>
          <w:color w:val="E41F5F"/>
        </w:rPr>
      </w:pPr>
      <w:r w:rsidRPr="00D473E7">
        <w:rPr>
          <w:color w:val="E41F5F"/>
        </w:rPr>
        <w:t>Introduction</w:t>
      </w:r>
    </w:p>
    <w:p w14:paraId="7BA73AB3" w14:textId="52E92EE5" w:rsidR="00EE53F4" w:rsidRDefault="00EE53F4" w:rsidP="00AF3AF7">
      <w:pPr>
        <w:jc w:val="both"/>
        <w:rPr>
          <w:i/>
          <w:iCs/>
          <w:color w:val="808080" w:themeColor="background1" w:themeShade="80"/>
          <w:sz w:val="18"/>
          <w:szCs w:val="16"/>
        </w:rPr>
      </w:pPr>
      <w:r w:rsidRPr="00EE53F4">
        <w:rPr>
          <w:i/>
          <w:iCs/>
          <w:color w:val="808080" w:themeColor="background1" w:themeShade="80"/>
          <w:sz w:val="18"/>
          <w:szCs w:val="16"/>
        </w:rPr>
        <w:t xml:space="preserve">The Financial Case demonstrates the affordability and funding for the preferred </w:t>
      </w:r>
      <w:r w:rsidR="00F55181">
        <w:rPr>
          <w:i/>
          <w:iCs/>
          <w:color w:val="808080" w:themeColor="background1" w:themeShade="80"/>
          <w:sz w:val="18"/>
          <w:szCs w:val="16"/>
        </w:rPr>
        <w:t>option</w:t>
      </w:r>
      <w:r w:rsidRPr="00EE53F4">
        <w:rPr>
          <w:i/>
          <w:iCs/>
          <w:color w:val="808080" w:themeColor="background1" w:themeShade="80"/>
          <w:sz w:val="18"/>
          <w:szCs w:val="16"/>
        </w:rPr>
        <w:t xml:space="preserve">, along with evidence of support from key stakeholders. </w:t>
      </w:r>
    </w:p>
    <w:p w14:paraId="58D6EE05" w14:textId="77777777" w:rsidR="00EE53F4" w:rsidRDefault="00EE53F4" w:rsidP="00EE53F4">
      <w:pPr>
        <w:rPr>
          <w:i/>
          <w:iCs/>
          <w:color w:val="808080" w:themeColor="background1" w:themeShade="80"/>
          <w:sz w:val="18"/>
          <w:szCs w:val="16"/>
        </w:rPr>
      </w:pPr>
    </w:p>
    <w:p w14:paraId="4856F25A" w14:textId="77777777" w:rsidR="00EE53F4" w:rsidRPr="00AC3614" w:rsidRDefault="00EE53F4" w:rsidP="00EE53F4">
      <w:pPr>
        <w:jc w:val="both"/>
        <w:rPr>
          <w:i/>
          <w:iCs/>
          <w:color w:val="808080" w:themeColor="background1" w:themeShade="80"/>
          <w:sz w:val="18"/>
          <w:szCs w:val="16"/>
        </w:rPr>
      </w:pPr>
      <w:r>
        <w:rPr>
          <w:rFonts w:cs="Arial"/>
          <w:sz w:val="22"/>
        </w:rPr>
        <w:t>&lt;</w:t>
      </w:r>
      <w:r w:rsidRPr="00AC3614">
        <w:rPr>
          <w:rFonts w:cs="Arial"/>
          <w:sz w:val="22"/>
        </w:rPr>
        <w:t>Insert text here&gt;</w:t>
      </w:r>
    </w:p>
    <w:p w14:paraId="0E97BE44" w14:textId="77777777" w:rsidR="00EE53F4" w:rsidRDefault="00EE53F4" w:rsidP="00054F1E"/>
    <w:p w14:paraId="0D9F7AC7" w14:textId="4F267B41" w:rsidR="00054E5E" w:rsidRPr="00D473E7" w:rsidRDefault="00054E5E" w:rsidP="00A150DB">
      <w:pPr>
        <w:pStyle w:val="Heading2"/>
        <w:numPr>
          <w:ilvl w:val="1"/>
          <w:numId w:val="1"/>
        </w:numPr>
        <w:rPr>
          <w:color w:val="E41F5F"/>
        </w:rPr>
      </w:pPr>
      <w:r w:rsidRPr="00D473E7">
        <w:rPr>
          <w:color w:val="E41F5F"/>
        </w:rPr>
        <w:t xml:space="preserve">Overall </w:t>
      </w:r>
      <w:r w:rsidR="27CDA488" w:rsidRPr="00D473E7">
        <w:rPr>
          <w:color w:val="E41F5F"/>
        </w:rPr>
        <w:t>A</w:t>
      </w:r>
      <w:r w:rsidRPr="00D473E7">
        <w:rPr>
          <w:color w:val="E41F5F"/>
        </w:rPr>
        <w:t xml:space="preserve">ffordability and </w:t>
      </w:r>
      <w:r w:rsidR="448C345C" w:rsidRPr="00D473E7">
        <w:rPr>
          <w:color w:val="E41F5F"/>
        </w:rPr>
        <w:t>F</w:t>
      </w:r>
      <w:r w:rsidRPr="00D473E7">
        <w:rPr>
          <w:color w:val="E41F5F"/>
        </w:rPr>
        <w:t>unding</w:t>
      </w:r>
    </w:p>
    <w:p w14:paraId="103DA1D1" w14:textId="705E919E" w:rsidR="00171ADA" w:rsidRPr="00171ADA" w:rsidRDefault="00171ADA" w:rsidP="00AF3AF7">
      <w:pPr>
        <w:jc w:val="both"/>
        <w:rPr>
          <w:i/>
          <w:iCs/>
          <w:color w:val="808080" w:themeColor="background1" w:themeShade="80"/>
          <w:sz w:val="18"/>
          <w:szCs w:val="16"/>
        </w:rPr>
      </w:pPr>
      <w:r w:rsidRPr="00171ADA">
        <w:rPr>
          <w:i/>
          <w:iCs/>
          <w:color w:val="808080" w:themeColor="background1" w:themeShade="80"/>
          <w:sz w:val="18"/>
          <w:szCs w:val="16"/>
        </w:rPr>
        <w:t>How much is the programme / project likely to cost the organisation? How will the funds be distributed over its duration</w:t>
      </w:r>
      <w:r>
        <w:rPr>
          <w:i/>
          <w:iCs/>
          <w:color w:val="808080" w:themeColor="background1" w:themeShade="80"/>
          <w:sz w:val="18"/>
          <w:szCs w:val="16"/>
        </w:rPr>
        <w:t xml:space="preserve"> </w:t>
      </w:r>
      <w:r w:rsidRPr="00171ADA">
        <w:rPr>
          <w:i/>
          <w:iCs/>
          <w:color w:val="808080" w:themeColor="background1" w:themeShade="80"/>
          <w:sz w:val="18"/>
          <w:szCs w:val="16"/>
        </w:rPr>
        <w:t>What are the assumptions you have made to generate your indicative costs?</w:t>
      </w:r>
    </w:p>
    <w:p w14:paraId="1613F38E" w14:textId="77777777" w:rsidR="00171ADA" w:rsidRPr="00AB6BE9" w:rsidRDefault="00171ADA" w:rsidP="00AB6BE9"/>
    <w:tbl>
      <w:tblPr>
        <w:tblStyle w:val="TableGrid"/>
        <w:tblW w:w="0" w:type="auto"/>
        <w:tblLook w:val="04A0" w:firstRow="1" w:lastRow="0" w:firstColumn="1" w:lastColumn="0" w:noHBand="0" w:noVBand="1"/>
      </w:tblPr>
      <w:tblGrid>
        <w:gridCol w:w="1679"/>
        <w:gridCol w:w="1538"/>
        <w:gridCol w:w="1538"/>
        <w:gridCol w:w="1539"/>
        <w:gridCol w:w="1539"/>
        <w:gridCol w:w="1409"/>
      </w:tblGrid>
      <w:tr w:rsidR="00054E5E" w14:paraId="212CDF68" w14:textId="77777777" w:rsidTr="00862F99">
        <w:tc>
          <w:tcPr>
            <w:tcW w:w="1679" w:type="dxa"/>
          </w:tcPr>
          <w:p w14:paraId="4EAC7000" w14:textId="77777777" w:rsidR="00054E5E" w:rsidRDefault="00054E5E" w:rsidP="005200B3"/>
        </w:tc>
        <w:tc>
          <w:tcPr>
            <w:tcW w:w="1538" w:type="dxa"/>
            <w:shd w:val="clear" w:color="auto" w:fill="D9D9D9" w:themeFill="background1" w:themeFillShade="D9"/>
          </w:tcPr>
          <w:p w14:paraId="48517CA7" w14:textId="77777777" w:rsidR="00054E5E" w:rsidRDefault="00054E5E" w:rsidP="005200B3">
            <w:r>
              <w:t>Year 0</w:t>
            </w:r>
          </w:p>
        </w:tc>
        <w:tc>
          <w:tcPr>
            <w:tcW w:w="1538" w:type="dxa"/>
            <w:shd w:val="clear" w:color="auto" w:fill="D9D9D9" w:themeFill="background1" w:themeFillShade="D9"/>
          </w:tcPr>
          <w:p w14:paraId="7927E589" w14:textId="77777777" w:rsidR="00054E5E" w:rsidRDefault="00054E5E" w:rsidP="005200B3">
            <w:r>
              <w:t>Year 1</w:t>
            </w:r>
          </w:p>
        </w:tc>
        <w:tc>
          <w:tcPr>
            <w:tcW w:w="1539" w:type="dxa"/>
            <w:shd w:val="clear" w:color="auto" w:fill="D9D9D9" w:themeFill="background1" w:themeFillShade="D9"/>
          </w:tcPr>
          <w:p w14:paraId="0A9DB4EE" w14:textId="77777777" w:rsidR="00054E5E" w:rsidRDefault="00054E5E" w:rsidP="005200B3">
            <w:r>
              <w:t>Year 2</w:t>
            </w:r>
          </w:p>
        </w:tc>
        <w:tc>
          <w:tcPr>
            <w:tcW w:w="1539" w:type="dxa"/>
            <w:shd w:val="clear" w:color="auto" w:fill="D9D9D9" w:themeFill="background1" w:themeFillShade="D9"/>
          </w:tcPr>
          <w:p w14:paraId="5F32C130" w14:textId="77777777" w:rsidR="00054E5E" w:rsidRDefault="00054E5E" w:rsidP="005200B3">
            <w:r>
              <w:t>Year 3</w:t>
            </w:r>
          </w:p>
        </w:tc>
        <w:tc>
          <w:tcPr>
            <w:tcW w:w="1409" w:type="dxa"/>
            <w:shd w:val="clear" w:color="auto" w:fill="D9D9D9" w:themeFill="background1" w:themeFillShade="D9"/>
          </w:tcPr>
          <w:p w14:paraId="392A2727" w14:textId="77777777" w:rsidR="00054E5E" w:rsidRDefault="00054E5E" w:rsidP="005200B3">
            <w:r>
              <w:t>Total</w:t>
            </w:r>
          </w:p>
        </w:tc>
      </w:tr>
      <w:tr w:rsidR="00054E5E" w14:paraId="32E72321" w14:textId="77777777" w:rsidTr="00862F99">
        <w:tc>
          <w:tcPr>
            <w:tcW w:w="7833" w:type="dxa"/>
            <w:gridSpan w:val="5"/>
            <w:shd w:val="clear" w:color="auto" w:fill="D9D9D9" w:themeFill="background1" w:themeFillShade="D9"/>
          </w:tcPr>
          <w:p w14:paraId="51836342" w14:textId="77777777" w:rsidR="00054E5E" w:rsidRPr="00376527" w:rsidRDefault="00054E5E" w:rsidP="005200B3">
            <w:pPr>
              <w:rPr>
                <w:b/>
                <w:bCs/>
              </w:rPr>
            </w:pPr>
            <w:r w:rsidRPr="00376527">
              <w:rPr>
                <w:b/>
                <w:bCs/>
              </w:rPr>
              <w:t>Preferred Option</w:t>
            </w:r>
          </w:p>
        </w:tc>
        <w:tc>
          <w:tcPr>
            <w:tcW w:w="1409" w:type="dxa"/>
            <w:shd w:val="clear" w:color="auto" w:fill="D9D9D9" w:themeFill="background1" w:themeFillShade="D9"/>
          </w:tcPr>
          <w:p w14:paraId="3883C9F2" w14:textId="77777777" w:rsidR="00054E5E" w:rsidRPr="00376527" w:rsidRDefault="00054E5E" w:rsidP="005200B3">
            <w:pPr>
              <w:rPr>
                <w:b/>
                <w:bCs/>
              </w:rPr>
            </w:pPr>
          </w:p>
        </w:tc>
      </w:tr>
      <w:tr w:rsidR="00054E5E" w14:paraId="1B6DF6DB" w14:textId="77777777" w:rsidTr="005200B3">
        <w:tc>
          <w:tcPr>
            <w:tcW w:w="1679" w:type="dxa"/>
          </w:tcPr>
          <w:p w14:paraId="683B7723" w14:textId="77777777" w:rsidR="00054E5E" w:rsidRDefault="00054E5E" w:rsidP="005200B3">
            <w:r>
              <w:t xml:space="preserve">Capital </w:t>
            </w:r>
          </w:p>
        </w:tc>
        <w:tc>
          <w:tcPr>
            <w:tcW w:w="1538" w:type="dxa"/>
          </w:tcPr>
          <w:p w14:paraId="4C5664DD" w14:textId="77777777" w:rsidR="00054E5E" w:rsidRDefault="00054E5E" w:rsidP="005200B3"/>
        </w:tc>
        <w:tc>
          <w:tcPr>
            <w:tcW w:w="1538" w:type="dxa"/>
          </w:tcPr>
          <w:p w14:paraId="29684263" w14:textId="77777777" w:rsidR="00054E5E" w:rsidRDefault="00054E5E" w:rsidP="005200B3"/>
        </w:tc>
        <w:tc>
          <w:tcPr>
            <w:tcW w:w="1539" w:type="dxa"/>
          </w:tcPr>
          <w:p w14:paraId="1FC78A1D" w14:textId="77777777" w:rsidR="00054E5E" w:rsidRDefault="00054E5E" w:rsidP="005200B3"/>
        </w:tc>
        <w:tc>
          <w:tcPr>
            <w:tcW w:w="1539" w:type="dxa"/>
          </w:tcPr>
          <w:p w14:paraId="450A2C36" w14:textId="77777777" w:rsidR="00054E5E" w:rsidRDefault="00054E5E" w:rsidP="005200B3"/>
        </w:tc>
        <w:tc>
          <w:tcPr>
            <w:tcW w:w="1409" w:type="dxa"/>
          </w:tcPr>
          <w:p w14:paraId="324EFDDE" w14:textId="77777777" w:rsidR="00054E5E" w:rsidRDefault="00054E5E" w:rsidP="005200B3"/>
        </w:tc>
      </w:tr>
      <w:tr w:rsidR="00054E5E" w14:paraId="55F8BE75" w14:textId="77777777" w:rsidTr="005200B3">
        <w:tc>
          <w:tcPr>
            <w:tcW w:w="1679" w:type="dxa"/>
          </w:tcPr>
          <w:p w14:paraId="64A3F4CA" w14:textId="77777777" w:rsidR="00054E5E" w:rsidRDefault="00054E5E" w:rsidP="005200B3">
            <w:r>
              <w:t>Revenue</w:t>
            </w:r>
          </w:p>
        </w:tc>
        <w:tc>
          <w:tcPr>
            <w:tcW w:w="1538" w:type="dxa"/>
          </w:tcPr>
          <w:p w14:paraId="00F2E34C" w14:textId="77777777" w:rsidR="00054E5E" w:rsidRDefault="00054E5E" w:rsidP="005200B3"/>
        </w:tc>
        <w:tc>
          <w:tcPr>
            <w:tcW w:w="1538" w:type="dxa"/>
          </w:tcPr>
          <w:p w14:paraId="01067C08" w14:textId="77777777" w:rsidR="00054E5E" w:rsidRDefault="00054E5E" w:rsidP="005200B3"/>
        </w:tc>
        <w:tc>
          <w:tcPr>
            <w:tcW w:w="1539" w:type="dxa"/>
          </w:tcPr>
          <w:p w14:paraId="70D0F2D4" w14:textId="77777777" w:rsidR="00054E5E" w:rsidRDefault="00054E5E" w:rsidP="005200B3"/>
        </w:tc>
        <w:tc>
          <w:tcPr>
            <w:tcW w:w="1539" w:type="dxa"/>
          </w:tcPr>
          <w:p w14:paraId="1B00B600" w14:textId="77777777" w:rsidR="00054E5E" w:rsidRDefault="00054E5E" w:rsidP="005200B3"/>
        </w:tc>
        <w:tc>
          <w:tcPr>
            <w:tcW w:w="1409" w:type="dxa"/>
          </w:tcPr>
          <w:p w14:paraId="0552D66D" w14:textId="77777777" w:rsidR="00054E5E" w:rsidRDefault="00054E5E" w:rsidP="005200B3"/>
        </w:tc>
      </w:tr>
      <w:tr w:rsidR="00054E5E" w14:paraId="093CB0D0" w14:textId="77777777" w:rsidTr="005200B3">
        <w:tc>
          <w:tcPr>
            <w:tcW w:w="1679" w:type="dxa"/>
          </w:tcPr>
          <w:p w14:paraId="42AF6472" w14:textId="77777777" w:rsidR="00054E5E" w:rsidRDefault="00054E5E" w:rsidP="005200B3">
            <w:r>
              <w:t>Total</w:t>
            </w:r>
          </w:p>
        </w:tc>
        <w:tc>
          <w:tcPr>
            <w:tcW w:w="1538" w:type="dxa"/>
          </w:tcPr>
          <w:p w14:paraId="5DAD505D" w14:textId="77777777" w:rsidR="00054E5E" w:rsidRDefault="00054E5E" w:rsidP="005200B3"/>
        </w:tc>
        <w:tc>
          <w:tcPr>
            <w:tcW w:w="1538" w:type="dxa"/>
          </w:tcPr>
          <w:p w14:paraId="5CF0EFA7" w14:textId="77777777" w:rsidR="00054E5E" w:rsidRDefault="00054E5E" w:rsidP="005200B3"/>
        </w:tc>
        <w:tc>
          <w:tcPr>
            <w:tcW w:w="1539" w:type="dxa"/>
          </w:tcPr>
          <w:p w14:paraId="2226BAC7" w14:textId="77777777" w:rsidR="00054E5E" w:rsidRDefault="00054E5E" w:rsidP="005200B3"/>
        </w:tc>
        <w:tc>
          <w:tcPr>
            <w:tcW w:w="1539" w:type="dxa"/>
          </w:tcPr>
          <w:p w14:paraId="42D8275B" w14:textId="77777777" w:rsidR="00054E5E" w:rsidRDefault="00054E5E" w:rsidP="005200B3"/>
        </w:tc>
        <w:tc>
          <w:tcPr>
            <w:tcW w:w="1409" w:type="dxa"/>
          </w:tcPr>
          <w:p w14:paraId="796A9756" w14:textId="77777777" w:rsidR="00054E5E" w:rsidRDefault="00054E5E" w:rsidP="005200B3"/>
        </w:tc>
      </w:tr>
      <w:tr w:rsidR="00054E5E" w14:paraId="5F2168D0" w14:textId="77777777" w:rsidTr="00862F99">
        <w:tc>
          <w:tcPr>
            <w:tcW w:w="7833" w:type="dxa"/>
            <w:gridSpan w:val="5"/>
            <w:shd w:val="clear" w:color="auto" w:fill="D9D9D9" w:themeFill="background1" w:themeFillShade="D9"/>
          </w:tcPr>
          <w:p w14:paraId="7857C4B2" w14:textId="77777777" w:rsidR="00054E5E" w:rsidRPr="00376527" w:rsidRDefault="00054E5E" w:rsidP="005200B3">
            <w:pPr>
              <w:rPr>
                <w:b/>
                <w:bCs/>
              </w:rPr>
            </w:pPr>
            <w:r w:rsidRPr="00376527">
              <w:rPr>
                <w:b/>
                <w:bCs/>
              </w:rPr>
              <w:t>Funded by</w:t>
            </w:r>
          </w:p>
        </w:tc>
        <w:tc>
          <w:tcPr>
            <w:tcW w:w="1409" w:type="dxa"/>
            <w:shd w:val="clear" w:color="auto" w:fill="D9D9D9" w:themeFill="background1" w:themeFillShade="D9"/>
          </w:tcPr>
          <w:p w14:paraId="5A21D626" w14:textId="77777777" w:rsidR="00054E5E" w:rsidRPr="00376527" w:rsidRDefault="00054E5E" w:rsidP="005200B3">
            <w:pPr>
              <w:rPr>
                <w:b/>
                <w:bCs/>
              </w:rPr>
            </w:pPr>
          </w:p>
        </w:tc>
      </w:tr>
      <w:tr w:rsidR="00054E5E" w14:paraId="14A76CCB" w14:textId="77777777" w:rsidTr="005200B3">
        <w:tc>
          <w:tcPr>
            <w:tcW w:w="1679" w:type="dxa"/>
          </w:tcPr>
          <w:p w14:paraId="1FBEDAD1" w14:textId="77777777" w:rsidR="00054E5E" w:rsidRDefault="00054E5E" w:rsidP="005200B3">
            <w:r>
              <w:t xml:space="preserve">Existing </w:t>
            </w:r>
          </w:p>
        </w:tc>
        <w:tc>
          <w:tcPr>
            <w:tcW w:w="1538" w:type="dxa"/>
          </w:tcPr>
          <w:p w14:paraId="77DD42F0" w14:textId="77777777" w:rsidR="00054E5E" w:rsidRDefault="00054E5E" w:rsidP="005200B3"/>
        </w:tc>
        <w:tc>
          <w:tcPr>
            <w:tcW w:w="1538" w:type="dxa"/>
          </w:tcPr>
          <w:p w14:paraId="7E5DE82C" w14:textId="77777777" w:rsidR="00054E5E" w:rsidRDefault="00054E5E" w:rsidP="005200B3"/>
        </w:tc>
        <w:tc>
          <w:tcPr>
            <w:tcW w:w="1539" w:type="dxa"/>
          </w:tcPr>
          <w:p w14:paraId="73A0CAE7" w14:textId="77777777" w:rsidR="00054E5E" w:rsidRDefault="00054E5E" w:rsidP="005200B3"/>
        </w:tc>
        <w:tc>
          <w:tcPr>
            <w:tcW w:w="1539" w:type="dxa"/>
          </w:tcPr>
          <w:p w14:paraId="7A9507E9" w14:textId="77777777" w:rsidR="00054E5E" w:rsidRDefault="00054E5E" w:rsidP="005200B3"/>
        </w:tc>
        <w:tc>
          <w:tcPr>
            <w:tcW w:w="1409" w:type="dxa"/>
          </w:tcPr>
          <w:p w14:paraId="425D698F" w14:textId="77777777" w:rsidR="00054E5E" w:rsidRDefault="00054E5E" w:rsidP="005200B3"/>
        </w:tc>
      </w:tr>
      <w:tr w:rsidR="00054E5E" w14:paraId="7BDF4758" w14:textId="77777777" w:rsidTr="005200B3">
        <w:tc>
          <w:tcPr>
            <w:tcW w:w="1679" w:type="dxa"/>
          </w:tcPr>
          <w:p w14:paraId="7605530D" w14:textId="77777777" w:rsidR="00054E5E" w:rsidRDefault="00054E5E" w:rsidP="005200B3">
            <w:r>
              <w:t>Additional</w:t>
            </w:r>
          </w:p>
        </w:tc>
        <w:tc>
          <w:tcPr>
            <w:tcW w:w="1538" w:type="dxa"/>
          </w:tcPr>
          <w:p w14:paraId="4550197A" w14:textId="77777777" w:rsidR="00054E5E" w:rsidRDefault="00054E5E" w:rsidP="005200B3"/>
        </w:tc>
        <w:tc>
          <w:tcPr>
            <w:tcW w:w="1538" w:type="dxa"/>
          </w:tcPr>
          <w:p w14:paraId="2CEE2B9F" w14:textId="77777777" w:rsidR="00054E5E" w:rsidRDefault="00054E5E" w:rsidP="005200B3"/>
        </w:tc>
        <w:tc>
          <w:tcPr>
            <w:tcW w:w="1539" w:type="dxa"/>
          </w:tcPr>
          <w:p w14:paraId="480C457B" w14:textId="77777777" w:rsidR="00054E5E" w:rsidRDefault="00054E5E" w:rsidP="005200B3"/>
        </w:tc>
        <w:tc>
          <w:tcPr>
            <w:tcW w:w="1539" w:type="dxa"/>
          </w:tcPr>
          <w:p w14:paraId="19D26DE8" w14:textId="77777777" w:rsidR="00054E5E" w:rsidRDefault="00054E5E" w:rsidP="005200B3"/>
        </w:tc>
        <w:tc>
          <w:tcPr>
            <w:tcW w:w="1409" w:type="dxa"/>
          </w:tcPr>
          <w:p w14:paraId="38CF182D" w14:textId="77777777" w:rsidR="00054E5E" w:rsidRDefault="00054E5E" w:rsidP="005200B3"/>
        </w:tc>
      </w:tr>
      <w:tr w:rsidR="00054E5E" w14:paraId="1BC6DC6B" w14:textId="77777777" w:rsidTr="005200B3">
        <w:tc>
          <w:tcPr>
            <w:tcW w:w="1679" w:type="dxa"/>
          </w:tcPr>
          <w:p w14:paraId="3FC0E25F" w14:textId="77777777" w:rsidR="00054E5E" w:rsidRDefault="00054E5E" w:rsidP="005200B3">
            <w:r>
              <w:t>Total</w:t>
            </w:r>
          </w:p>
        </w:tc>
        <w:tc>
          <w:tcPr>
            <w:tcW w:w="1538" w:type="dxa"/>
          </w:tcPr>
          <w:p w14:paraId="65B92376" w14:textId="77777777" w:rsidR="00054E5E" w:rsidRDefault="00054E5E" w:rsidP="005200B3"/>
        </w:tc>
        <w:tc>
          <w:tcPr>
            <w:tcW w:w="1538" w:type="dxa"/>
          </w:tcPr>
          <w:p w14:paraId="0A92549D" w14:textId="77777777" w:rsidR="00054E5E" w:rsidRDefault="00054E5E" w:rsidP="005200B3"/>
        </w:tc>
        <w:tc>
          <w:tcPr>
            <w:tcW w:w="1539" w:type="dxa"/>
          </w:tcPr>
          <w:p w14:paraId="2AC4D058" w14:textId="77777777" w:rsidR="00054E5E" w:rsidRDefault="00054E5E" w:rsidP="005200B3"/>
        </w:tc>
        <w:tc>
          <w:tcPr>
            <w:tcW w:w="1539" w:type="dxa"/>
          </w:tcPr>
          <w:p w14:paraId="5B799A7B" w14:textId="77777777" w:rsidR="00054E5E" w:rsidRDefault="00054E5E" w:rsidP="005200B3"/>
        </w:tc>
        <w:tc>
          <w:tcPr>
            <w:tcW w:w="1409" w:type="dxa"/>
          </w:tcPr>
          <w:p w14:paraId="63284AB5" w14:textId="77777777" w:rsidR="00054E5E" w:rsidRDefault="00054E5E" w:rsidP="005200B3"/>
        </w:tc>
      </w:tr>
    </w:tbl>
    <w:p w14:paraId="096B3A94" w14:textId="77777777" w:rsidR="00054E5E" w:rsidRDefault="00054E5E" w:rsidP="00054F1E"/>
    <w:p w14:paraId="137B1F39" w14:textId="77777777" w:rsidR="00F32E87" w:rsidRPr="00AC3614" w:rsidRDefault="00F32E87" w:rsidP="00F32E87">
      <w:pPr>
        <w:jc w:val="both"/>
        <w:rPr>
          <w:i/>
          <w:iCs/>
          <w:color w:val="808080" w:themeColor="background1" w:themeShade="80"/>
          <w:sz w:val="18"/>
          <w:szCs w:val="16"/>
        </w:rPr>
      </w:pPr>
      <w:r>
        <w:rPr>
          <w:rFonts w:cs="Arial"/>
          <w:sz w:val="22"/>
        </w:rPr>
        <w:t>&lt;</w:t>
      </w:r>
      <w:r w:rsidRPr="00AC3614">
        <w:rPr>
          <w:rFonts w:cs="Arial"/>
          <w:sz w:val="22"/>
        </w:rPr>
        <w:t>Insert text here&gt;</w:t>
      </w:r>
    </w:p>
    <w:p w14:paraId="6D273076" w14:textId="77777777" w:rsidR="00F32E87" w:rsidRPr="00054F1E" w:rsidRDefault="00F32E87" w:rsidP="00054F1E"/>
    <w:p w14:paraId="459841E0" w14:textId="104B30A7" w:rsidR="00054F1E" w:rsidRPr="00D473E7" w:rsidRDefault="00411733" w:rsidP="00A150DB">
      <w:pPr>
        <w:pStyle w:val="Heading2"/>
        <w:numPr>
          <w:ilvl w:val="1"/>
          <w:numId w:val="1"/>
        </w:numPr>
        <w:rPr>
          <w:color w:val="E41F5F"/>
        </w:rPr>
      </w:pPr>
      <w:r w:rsidRPr="00D473E7">
        <w:rPr>
          <w:color w:val="E41F5F"/>
        </w:rPr>
        <w:t xml:space="preserve">Capital and Revenue </w:t>
      </w:r>
      <w:r w:rsidR="3EB5EF86" w:rsidRPr="00D473E7">
        <w:rPr>
          <w:color w:val="E41F5F"/>
        </w:rPr>
        <w:t>R</w:t>
      </w:r>
      <w:r w:rsidR="00054F1E" w:rsidRPr="00D473E7">
        <w:rPr>
          <w:color w:val="E41F5F"/>
        </w:rPr>
        <w:t>equirements</w:t>
      </w:r>
    </w:p>
    <w:p w14:paraId="0F440447" w14:textId="70415B25" w:rsidR="00EC6AFE" w:rsidRPr="00EC6AFE" w:rsidRDefault="00EC6AFE" w:rsidP="00AF3AF7">
      <w:pPr>
        <w:jc w:val="both"/>
        <w:rPr>
          <w:i/>
          <w:iCs/>
          <w:color w:val="808080" w:themeColor="background1" w:themeShade="80"/>
          <w:sz w:val="18"/>
          <w:szCs w:val="16"/>
        </w:rPr>
      </w:pPr>
      <w:r w:rsidRPr="00EC6AFE">
        <w:rPr>
          <w:i/>
          <w:iCs/>
          <w:color w:val="808080" w:themeColor="background1" w:themeShade="80"/>
          <w:sz w:val="18"/>
          <w:szCs w:val="16"/>
        </w:rPr>
        <w:t xml:space="preserve">This section should set out the capital and revenue requirements of the preferred option over its lifecycle, or the contract period. Include a statement that the organisation has sufficient income to meet the ongoing costs. </w:t>
      </w:r>
    </w:p>
    <w:p w14:paraId="3F64D742" w14:textId="77777777" w:rsidR="00EC6AFE" w:rsidRPr="00EC6AFE" w:rsidRDefault="00EC6AFE" w:rsidP="00AF3AF7">
      <w:pPr>
        <w:jc w:val="both"/>
        <w:rPr>
          <w:i/>
          <w:iCs/>
          <w:color w:val="808080" w:themeColor="background1" w:themeShade="80"/>
          <w:sz w:val="18"/>
          <w:szCs w:val="16"/>
        </w:rPr>
      </w:pPr>
      <w:r w:rsidRPr="00EC6AFE">
        <w:rPr>
          <w:i/>
          <w:iCs/>
          <w:color w:val="808080" w:themeColor="background1" w:themeShade="80"/>
          <w:sz w:val="18"/>
          <w:szCs w:val="16"/>
        </w:rPr>
        <w:t>Compare the figure with the original constraints for the programme or project – is there a difference?</w:t>
      </w:r>
    </w:p>
    <w:p w14:paraId="3C38FA3C" w14:textId="1652860B" w:rsidR="00EC6AFE" w:rsidRPr="00EC6AFE" w:rsidRDefault="00EC6AFE" w:rsidP="00EC6AFE">
      <w:pPr>
        <w:rPr>
          <w:i/>
          <w:iCs/>
          <w:color w:val="808080" w:themeColor="background1" w:themeShade="80"/>
          <w:sz w:val="18"/>
          <w:szCs w:val="16"/>
        </w:rPr>
      </w:pPr>
    </w:p>
    <w:p w14:paraId="0B9BBB15" w14:textId="77777777" w:rsidR="00EC6AFE" w:rsidRPr="00AC3614" w:rsidRDefault="00EC6AFE" w:rsidP="00EC6AFE">
      <w:pPr>
        <w:jc w:val="both"/>
        <w:rPr>
          <w:i/>
          <w:iCs/>
          <w:color w:val="808080" w:themeColor="background1" w:themeShade="80"/>
          <w:sz w:val="18"/>
          <w:szCs w:val="16"/>
        </w:rPr>
      </w:pPr>
      <w:r>
        <w:rPr>
          <w:rFonts w:cs="Arial"/>
          <w:sz w:val="22"/>
        </w:rPr>
        <w:t>&lt;</w:t>
      </w:r>
      <w:r w:rsidRPr="00AC3614">
        <w:rPr>
          <w:rFonts w:cs="Arial"/>
          <w:sz w:val="22"/>
        </w:rPr>
        <w:t>Insert text here&gt;</w:t>
      </w:r>
    </w:p>
    <w:p w14:paraId="25F037DC" w14:textId="77777777" w:rsidR="00EC6AFE" w:rsidRPr="00D473E7" w:rsidRDefault="00EC6AFE" w:rsidP="00EC6AFE">
      <w:pPr>
        <w:rPr>
          <w:color w:val="E41F5F"/>
        </w:rPr>
      </w:pPr>
    </w:p>
    <w:p w14:paraId="6E76DC1D" w14:textId="75094679" w:rsidR="00BD6443" w:rsidRPr="00D473E7" w:rsidRDefault="00DC1521" w:rsidP="00BD6443">
      <w:pPr>
        <w:pStyle w:val="Heading2"/>
        <w:numPr>
          <w:ilvl w:val="1"/>
          <w:numId w:val="1"/>
        </w:numPr>
        <w:rPr>
          <w:color w:val="E41F5F"/>
        </w:rPr>
      </w:pPr>
      <w:r w:rsidRPr="00D473E7">
        <w:rPr>
          <w:color w:val="E41F5F"/>
        </w:rPr>
        <w:t xml:space="preserve">Statements of </w:t>
      </w:r>
      <w:r w:rsidR="67AE7A08" w:rsidRPr="00D473E7">
        <w:rPr>
          <w:color w:val="E41F5F"/>
        </w:rPr>
        <w:t>S</w:t>
      </w:r>
      <w:r w:rsidRPr="00D473E7">
        <w:rPr>
          <w:color w:val="E41F5F"/>
        </w:rPr>
        <w:t xml:space="preserve">upport from </w:t>
      </w:r>
      <w:r w:rsidR="2DD7C77F" w:rsidRPr="00D473E7">
        <w:rPr>
          <w:color w:val="E41F5F"/>
        </w:rPr>
        <w:t>S</w:t>
      </w:r>
      <w:r w:rsidRPr="00D473E7">
        <w:rPr>
          <w:color w:val="E41F5F"/>
        </w:rPr>
        <w:t>takeholders</w:t>
      </w:r>
    </w:p>
    <w:p w14:paraId="08DAB20E" w14:textId="67452D14" w:rsidR="00EC6AFE" w:rsidRDefault="00EC6AFE" w:rsidP="00AF3AF7">
      <w:pPr>
        <w:jc w:val="both"/>
        <w:rPr>
          <w:i/>
          <w:iCs/>
          <w:color w:val="808080" w:themeColor="background1" w:themeShade="80"/>
          <w:sz w:val="18"/>
          <w:szCs w:val="16"/>
        </w:rPr>
      </w:pPr>
      <w:r w:rsidRPr="00EC6AFE">
        <w:rPr>
          <w:i/>
          <w:iCs/>
          <w:color w:val="808080" w:themeColor="background1" w:themeShade="80"/>
          <w:sz w:val="18"/>
          <w:szCs w:val="16"/>
        </w:rPr>
        <w:t>Which organisations or key stakeholders have committed support to this programme or project?</w:t>
      </w:r>
      <w:r>
        <w:rPr>
          <w:i/>
          <w:iCs/>
          <w:color w:val="808080" w:themeColor="background1" w:themeShade="80"/>
          <w:sz w:val="18"/>
          <w:szCs w:val="16"/>
        </w:rPr>
        <w:t xml:space="preserve"> </w:t>
      </w:r>
      <w:r w:rsidRPr="00EC6AFE">
        <w:rPr>
          <w:i/>
          <w:iCs/>
          <w:color w:val="808080" w:themeColor="background1" w:themeShade="80"/>
          <w:sz w:val="18"/>
          <w:szCs w:val="16"/>
        </w:rPr>
        <w:t>Can they provide you with signed letters of support, either from Chief Executives or senior managers?</w:t>
      </w:r>
    </w:p>
    <w:p w14:paraId="0788E558" w14:textId="77777777" w:rsidR="00EC6AFE" w:rsidRDefault="00EC6AFE" w:rsidP="00EC6AFE">
      <w:pPr>
        <w:rPr>
          <w:i/>
          <w:iCs/>
          <w:color w:val="808080" w:themeColor="background1" w:themeShade="80"/>
          <w:sz w:val="18"/>
          <w:szCs w:val="16"/>
        </w:rPr>
      </w:pPr>
    </w:p>
    <w:p w14:paraId="3EC205A9" w14:textId="77777777" w:rsidR="00EC6AFE" w:rsidRPr="00AC3614" w:rsidRDefault="00EC6AFE" w:rsidP="00EC6AFE">
      <w:pPr>
        <w:jc w:val="both"/>
        <w:rPr>
          <w:i/>
          <w:iCs/>
          <w:color w:val="808080" w:themeColor="background1" w:themeShade="80"/>
          <w:sz w:val="18"/>
          <w:szCs w:val="16"/>
        </w:rPr>
      </w:pPr>
      <w:r>
        <w:rPr>
          <w:rFonts w:cs="Arial"/>
          <w:sz w:val="22"/>
        </w:rPr>
        <w:t>&lt;</w:t>
      </w:r>
      <w:r w:rsidRPr="00AC3614">
        <w:rPr>
          <w:rFonts w:cs="Arial"/>
          <w:sz w:val="22"/>
        </w:rPr>
        <w:t>Insert text here&gt;</w:t>
      </w:r>
    </w:p>
    <w:p w14:paraId="1FA203A9" w14:textId="77777777" w:rsidR="00EC6AFE" w:rsidRPr="00EC6AFE" w:rsidRDefault="00EC6AFE" w:rsidP="00EC6AFE">
      <w:pPr>
        <w:rPr>
          <w:i/>
          <w:iCs/>
          <w:color w:val="808080" w:themeColor="background1" w:themeShade="80"/>
          <w:sz w:val="18"/>
          <w:szCs w:val="16"/>
        </w:rPr>
      </w:pPr>
    </w:p>
    <w:p w14:paraId="684BCC86" w14:textId="4AA1B619" w:rsidR="00DC1521" w:rsidRPr="00D473E7" w:rsidRDefault="00DC1521" w:rsidP="00A150DB">
      <w:pPr>
        <w:pStyle w:val="Heading2"/>
        <w:numPr>
          <w:ilvl w:val="1"/>
          <w:numId w:val="1"/>
        </w:numPr>
        <w:rPr>
          <w:color w:val="E41F5F"/>
        </w:rPr>
      </w:pPr>
      <w:r w:rsidRPr="00D473E7">
        <w:rPr>
          <w:color w:val="E41F5F"/>
        </w:rPr>
        <w:t>Conclusion</w:t>
      </w:r>
    </w:p>
    <w:p w14:paraId="31D96CA5" w14:textId="77777777" w:rsidR="00AF3AF7" w:rsidRDefault="00AF3AF7" w:rsidP="00EC6AFE">
      <w:pPr>
        <w:jc w:val="both"/>
        <w:rPr>
          <w:rFonts w:cs="Arial"/>
          <w:sz w:val="22"/>
        </w:rPr>
      </w:pPr>
    </w:p>
    <w:p w14:paraId="345FF252" w14:textId="5C7C9127" w:rsidR="00EC6AFE" w:rsidRPr="00EC6AFE" w:rsidRDefault="00EC6AFE" w:rsidP="00EC6AFE">
      <w:pPr>
        <w:jc w:val="both"/>
        <w:rPr>
          <w:i/>
          <w:iCs/>
          <w:color w:val="808080" w:themeColor="background1" w:themeShade="80"/>
          <w:sz w:val="18"/>
          <w:szCs w:val="16"/>
        </w:rPr>
      </w:pPr>
      <w:r w:rsidRPr="00EC6AFE">
        <w:rPr>
          <w:rFonts w:cs="Arial"/>
          <w:sz w:val="22"/>
        </w:rPr>
        <w:t>&lt;Insert text here&gt;</w:t>
      </w:r>
    </w:p>
    <w:p w14:paraId="2301A94C" w14:textId="77777777" w:rsidR="00F44DC6" w:rsidRDefault="005F3E25">
      <w:pPr>
        <w:spacing w:after="160" w:line="259" w:lineRule="auto"/>
      </w:pPr>
      <w:r>
        <w:br w:type="page"/>
      </w:r>
    </w:p>
    <w:p w14:paraId="4684DF84" w14:textId="3DF9C3A9" w:rsidR="00101B9C" w:rsidRPr="00D473E7" w:rsidRDefault="00107E51" w:rsidP="00A150DB">
      <w:pPr>
        <w:pStyle w:val="Heading1"/>
        <w:numPr>
          <w:ilvl w:val="0"/>
          <w:numId w:val="1"/>
        </w:numPr>
        <w:rPr>
          <w:color w:val="E41F5F"/>
        </w:rPr>
      </w:pPr>
      <w:bookmarkStart w:id="6" w:name="_Management_Case"/>
      <w:bookmarkEnd w:id="6"/>
      <w:r>
        <w:lastRenderedPageBreak/>
        <w:t xml:space="preserve"> </w:t>
      </w:r>
      <w:r w:rsidR="00962E2C" w:rsidRPr="00D473E7">
        <w:rPr>
          <w:color w:val="E41F5F"/>
        </w:rPr>
        <w:t>Management Case</w:t>
      </w:r>
    </w:p>
    <w:tbl>
      <w:tblPr>
        <w:tblStyle w:val="TableGrid"/>
        <w:tblW w:w="0" w:type="auto"/>
        <w:tblLook w:val="04A0" w:firstRow="1" w:lastRow="0" w:firstColumn="1" w:lastColumn="0" w:noHBand="0" w:noVBand="1"/>
      </w:tblPr>
      <w:tblGrid>
        <w:gridCol w:w="9242"/>
      </w:tblGrid>
      <w:tr w:rsidR="00775174" w14:paraId="709CEC51" w14:textId="77777777" w:rsidTr="00862F99">
        <w:tc>
          <w:tcPr>
            <w:tcW w:w="9242" w:type="dxa"/>
            <w:shd w:val="clear" w:color="auto" w:fill="D9D9D9" w:themeFill="background1" w:themeFillShade="D9"/>
          </w:tcPr>
          <w:p w14:paraId="3A8738DB" w14:textId="77777777" w:rsidR="00775174" w:rsidRDefault="00775174" w:rsidP="00AF3AF7">
            <w:pPr>
              <w:spacing w:after="160" w:line="259" w:lineRule="auto"/>
              <w:jc w:val="both"/>
            </w:pPr>
            <w:r>
              <w:t xml:space="preserve">The Management Case demonstrates the programme and project management arrangements which are necessary for successful delivery; we need to show investors what the governance structure for the project looks like, what the strategies for managing risks, change and benefits will be, and what the expected project team will look like. </w:t>
            </w:r>
          </w:p>
        </w:tc>
      </w:tr>
    </w:tbl>
    <w:p w14:paraId="76B93731" w14:textId="77777777" w:rsidR="00775174" w:rsidRPr="00775174" w:rsidRDefault="00775174" w:rsidP="00775174"/>
    <w:p w14:paraId="2388792C" w14:textId="5EC285BC" w:rsidR="009F2D5E" w:rsidRPr="00D473E7" w:rsidRDefault="00660034" w:rsidP="009F2D5E">
      <w:pPr>
        <w:pStyle w:val="Heading2"/>
        <w:numPr>
          <w:ilvl w:val="1"/>
          <w:numId w:val="1"/>
        </w:numPr>
        <w:rPr>
          <w:color w:val="E41F5F"/>
        </w:rPr>
      </w:pPr>
      <w:r w:rsidRPr="00D473E7">
        <w:rPr>
          <w:color w:val="E41F5F"/>
        </w:rPr>
        <w:t>Introduction</w:t>
      </w:r>
    </w:p>
    <w:p w14:paraId="1AA11703" w14:textId="77777777" w:rsidR="00C72D87" w:rsidRDefault="00AD2795" w:rsidP="00AF3AF7">
      <w:pPr>
        <w:jc w:val="both"/>
        <w:rPr>
          <w:i/>
          <w:iCs/>
          <w:color w:val="808080" w:themeColor="background1" w:themeShade="80"/>
          <w:sz w:val="18"/>
          <w:szCs w:val="16"/>
        </w:rPr>
      </w:pPr>
      <w:r w:rsidRPr="00AD2795">
        <w:rPr>
          <w:i/>
          <w:iCs/>
          <w:color w:val="808080" w:themeColor="background1" w:themeShade="80"/>
          <w:sz w:val="18"/>
          <w:szCs w:val="16"/>
        </w:rPr>
        <w:t>Explain to decision makers how the programme/project will be ‘achievable’. Detail how the actions, roles, responsibilities and strategies will facilitate successful delivery. Is the organisation ready, or able to, achieve the deliverables you have set out?</w:t>
      </w:r>
    </w:p>
    <w:p w14:paraId="7B014F8F" w14:textId="77777777" w:rsidR="00C72D87" w:rsidRDefault="00C72D87" w:rsidP="00C72D87">
      <w:pPr>
        <w:rPr>
          <w:i/>
          <w:iCs/>
          <w:color w:val="808080" w:themeColor="background1" w:themeShade="80"/>
          <w:sz w:val="18"/>
          <w:szCs w:val="16"/>
        </w:rPr>
      </w:pPr>
    </w:p>
    <w:p w14:paraId="30FC9ABE" w14:textId="77777777" w:rsidR="00C72D87" w:rsidRPr="00AC3614" w:rsidRDefault="00C72D87" w:rsidP="00C72D87">
      <w:pPr>
        <w:jc w:val="both"/>
        <w:rPr>
          <w:i/>
          <w:iCs/>
          <w:color w:val="808080" w:themeColor="background1" w:themeShade="80"/>
          <w:sz w:val="18"/>
          <w:szCs w:val="16"/>
        </w:rPr>
      </w:pPr>
      <w:r>
        <w:rPr>
          <w:rFonts w:cs="Arial"/>
          <w:sz w:val="22"/>
        </w:rPr>
        <w:t>&lt;</w:t>
      </w:r>
      <w:r w:rsidRPr="00AC3614">
        <w:rPr>
          <w:rFonts w:cs="Arial"/>
          <w:sz w:val="22"/>
        </w:rPr>
        <w:t>Insert text here&gt;</w:t>
      </w:r>
    </w:p>
    <w:p w14:paraId="13CBBB3F" w14:textId="65C93DE4" w:rsidR="00AD2795" w:rsidRPr="00AD2795" w:rsidRDefault="00AD2795" w:rsidP="00AD2795">
      <w:pPr>
        <w:rPr>
          <w:i/>
          <w:iCs/>
          <w:color w:val="808080" w:themeColor="background1" w:themeShade="80"/>
          <w:sz w:val="18"/>
          <w:szCs w:val="16"/>
        </w:rPr>
      </w:pPr>
    </w:p>
    <w:p w14:paraId="3EA7397C" w14:textId="17B2615A" w:rsidR="005C767D" w:rsidRPr="00D473E7" w:rsidRDefault="005C767D" w:rsidP="00A150DB">
      <w:pPr>
        <w:pStyle w:val="Heading2"/>
        <w:numPr>
          <w:ilvl w:val="1"/>
          <w:numId w:val="1"/>
        </w:numPr>
        <w:rPr>
          <w:color w:val="E41F5F"/>
        </w:rPr>
      </w:pPr>
      <w:r w:rsidRPr="00D473E7">
        <w:rPr>
          <w:color w:val="E41F5F"/>
        </w:rPr>
        <w:t xml:space="preserve">Key </w:t>
      </w:r>
      <w:r w:rsidR="330D9A40" w:rsidRPr="00D473E7">
        <w:rPr>
          <w:color w:val="E41F5F"/>
        </w:rPr>
        <w:t>S</w:t>
      </w:r>
      <w:r w:rsidRPr="00D473E7">
        <w:rPr>
          <w:color w:val="E41F5F"/>
        </w:rPr>
        <w:t>takeholders</w:t>
      </w:r>
    </w:p>
    <w:p w14:paraId="45DAF81C" w14:textId="77777777" w:rsidR="00C925A4" w:rsidRPr="00C72D87" w:rsidRDefault="00C925A4" w:rsidP="00C925A4">
      <w:pPr>
        <w:rPr>
          <w:i/>
          <w:iCs/>
          <w:color w:val="808080" w:themeColor="background1" w:themeShade="80"/>
          <w:sz w:val="18"/>
          <w:szCs w:val="16"/>
        </w:rPr>
      </w:pPr>
    </w:p>
    <w:p w14:paraId="22EE19CA" w14:textId="77777777" w:rsidR="00C72D87" w:rsidRDefault="00C72D87" w:rsidP="00C72D87">
      <w:pPr>
        <w:rPr>
          <w:i/>
          <w:iCs/>
          <w:color w:val="808080" w:themeColor="background1" w:themeShade="80"/>
          <w:sz w:val="18"/>
          <w:szCs w:val="16"/>
        </w:rPr>
      </w:pPr>
    </w:p>
    <w:p w14:paraId="30BDF670" w14:textId="77777777" w:rsidR="00C72D87" w:rsidRPr="00AC3614" w:rsidRDefault="00C72D87" w:rsidP="00C72D87">
      <w:pPr>
        <w:jc w:val="both"/>
        <w:rPr>
          <w:i/>
          <w:iCs/>
          <w:color w:val="808080" w:themeColor="background1" w:themeShade="80"/>
          <w:sz w:val="18"/>
          <w:szCs w:val="16"/>
        </w:rPr>
      </w:pPr>
      <w:r>
        <w:rPr>
          <w:rFonts w:cs="Arial"/>
          <w:sz w:val="22"/>
        </w:rPr>
        <w:t>&lt;</w:t>
      </w:r>
      <w:r w:rsidRPr="00AC3614">
        <w:rPr>
          <w:rFonts w:cs="Arial"/>
          <w:sz w:val="22"/>
        </w:rPr>
        <w:t>Insert text here&gt;</w:t>
      </w:r>
    </w:p>
    <w:p w14:paraId="3B89CE59" w14:textId="77777777" w:rsidR="00C72D87" w:rsidRPr="00C72D87" w:rsidRDefault="00C72D87" w:rsidP="00C72D87">
      <w:pPr>
        <w:rPr>
          <w:i/>
          <w:iCs/>
          <w:color w:val="808080" w:themeColor="background1" w:themeShade="80"/>
          <w:sz w:val="18"/>
          <w:szCs w:val="16"/>
        </w:rPr>
      </w:pPr>
    </w:p>
    <w:p w14:paraId="0C3BBFAE" w14:textId="5AA57D0A" w:rsidR="00496359" w:rsidRPr="00D473E7" w:rsidRDefault="006333EE" w:rsidP="00A150DB">
      <w:pPr>
        <w:pStyle w:val="Heading2"/>
        <w:numPr>
          <w:ilvl w:val="1"/>
          <w:numId w:val="1"/>
        </w:numPr>
        <w:rPr>
          <w:color w:val="E41F5F"/>
        </w:rPr>
      </w:pPr>
      <w:r w:rsidRPr="00D473E7">
        <w:rPr>
          <w:color w:val="E41F5F"/>
        </w:rPr>
        <w:t>Programme/</w:t>
      </w:r>
      <w:r w:rsidR="00ED0846" w:rsidRPr="00D473E7">
        <w:rPr>
          <w:color w:val="E41F5F"/>
        </w:rPr>
        <w:t xml:space="preserve">Project Management </w:t>
      </w:r>
      <w:r w:rsidR="2D02B8E8" w:rsidRPr="00D473E7">
        <w:rPr>
          <w:color w:val="E41F5F"/>
        </w:rPr>
        <w:t>A</w:t>
      </w:r>
      <w:r w:rsidR="00ED0846" w:rsidRPr="00D473E7">
        <w:rPr>
          <w:color w:val="E41F5F"/>
        </w:rPr>
        <w:t xml:space="preserve">rrangements </w:t>
      </w:r>
    </w:p>
    <w:p w14:paraId="2C743D91" w14:textId="6BC69D29" w:rsidR="00B17D8E" w:rsidRPr="00813341" w:rsidRDefault="00B17D8E" w:rsidP="00B17D8E">
      <w:pPr>
        <w:spacing w:line="240" w:lineRule="auto"/>
        <w:jc w:val="both"/>
        <w:rPr>
          <w:i/>
          <w:iCs/>
          <w:color w:val="808080" w:themeColor="background1" w:themeShade="80"/>
          <w:sz w:val="18"/>
          <w:szCs w:val="18"/>
        </w:rPr>
      </w:pPr>
      <w:r w:rsidRPr="4D3B28D9">
        <w:rPr>
          <w:i/>
          <w:iCs/>
          <w:color w:val="808080" w:themeColor="background1" w:themeShade="80"/>
          <w:sz w:val="18"/>
          <w:szCs w:val="18"/>
        </w:rPr>
        <w:t xml:space="preserve">What key roles will be involved in this project and </w:t>
      </w:r>
      <w:r w:rsidRPr="00894EED">
        <w:rPr>
          <w:i/>
          <w:iCs/>
          <w:color w:val="808080" w:themeColor="background1" w:themeShade="80"/>
          <w:sz w:val="18"/>
          <w:szCs w:val="18"/>
        </w:rPr>
        <w:t>what are their responsibilities? What</w:t>
      </w:r>
      <w:r w:rsidRPr="4D3B28D9">
        <w:rPr>
          <w:i/>
          <w:iCs/>
          <w:color w:val="808080" w:themeColor="background1" w:themeShade="80"/>
          <w:sz w:val="18"/>
          <w:szCs w:val="18"/>
        </w:rPr>
        <w:t xml:space="preserve"> will the governance structure for the project be? The table below has been included to help you answer these questions. Consider the use of a</w:t>
      </w:r>
      <w:hyperlink r:id="rId16">
        <w:r w:rsidRPr="4D3B28D9">
          <w:rPr>
            <w:rStyle w:val="Hyperlink"/>
            <w:i/>
            <w:iCs/>
            <w:sz w:val="18"/>
            <w:szCs w:val="18"/>
          </w:rPr>
          <w:t xml:space="preserve"> </w:t>
        </w:r>
      </w:hyperlink>
      <w:bookmarkStart w:id="7" w:name="_Int_cd8lnbln"/>
      <w:r w:rsidR="00F065FD">
        <w:rPr>
          <w:rStyle w:val="Hyperlink"/>
          <w:i/>
          <w:iCs/>
          <w:sz w:val="18"/>
          <w:szCs w:val="18"/>
        </w:rPr>
        <w:fldChar w:fldCharType="begin"/>
      </w:r>
      <w:r w:rsidR="00F065FD">
        <w:rPr>
          <w:rStyle w:val="Hyperlink"/>
          <w:i/>
          <w:iCs/>
          <w:sz w:val="18"/>
          <w:szCs w:val="18"/>
        </w:rPr>
        <w:instrText>HYPERLINK "https://nhsdorsetccg.sharepoint.com/:x:/s/TransformationOffice/ESt_fwBLlFhOjWaUcO_JmooBPBZSfXeTZlZktj5DZ6UmxQ?e=qUYUyN"</w:instrText>
      </w:r>
      <w:r w:rsidR="00F065FD">
        <w:rPr>
          <w:rStyle w:val="Hyperlink"/>
          <w:i/>
          <w:iCs/>
          <w:sz w:val="18"/>
          <w:szCs w:val="18"/>
        </w:rPr>
      </w:r>
      <w:r w:rsidR="00F065FD">
        <w:rPr>
          <w:rStyle w:val="Hyperlink"/>
          <w:i/>
          <w:iCs/>
          <w:sz w:val="18"/>
          <w:szCs w:val="18"/>
        </w:rPr>
        <w:fldChar w:fldCharType="separate"/>
      </w:r>
      <w:r w:rsidRPr="00F065FD">
        <w:rPr>
          <w:rStyle w:val="Hyperlink"/>
          <w:i/>
          <w:iCs/>
          <w:sz w:val="18"/>
          <w:szCs w:val="18"/>
        </w:rPr>
        <w:t>RACI</w:t>
      </w:r>
      <w:bookmarkEnd w:id="7"/>
      <w:r w:rsidR="00F065FD">
        <w:rPr>
          <w:rStyle w:val="Hyperlink"/>
          <w:i/>
          <w:iCs/>
          <w:sz w:val="18"/>
          <w:szCs w:val="18"/>
        </w:rPr>
        <w:fldChar w:fldCharType="end"/>
      </w:r>
      <w:r w:rsidRPr="4D3B28D9">
        <w:rPr>
          <w:i/>
          <w:iCs/>
          <w:color w:val="808080" w:themeColor="background1" w:themeShade="80"/>
          <w:sz w:val="18"/>
          <w:szCs w:val="18"/>
        </w:rPr>
        <w:t xml:space="preserve"> to help you document the roles and responsibilities of the project team.</w:t>
      </w:r>
    </w:p>
    <w:p w14:paraId="026AA0BF" w14:textId="77777777" w:rsidR="00B17D8E" w:rsidRDefault="00B17D8E" w:rsidP="00B17D8E">
      <w:pPr>
        <w:spacing w:line="240" w:lineRule="auto"/>
        <w:rPr>
          <w:rFonts w:cs="Arial"/>
          <w:sz w:val="22"/>
        </w:rPr>
      </w:pPr>
    </w:p>
    <w:p w14:paraId="4FA57449" w14:textId="77777777" w:rsidR="00B17D8E" w:rsidRDefault="00B17D8E" w:rsidP="00B17D8E">
      <w:pPr>
        <w:spacing w:line="240" w:lineRule="auto"/>
        <w:rPr>
          <w:rFonts w:cs="Arial"/>
          <w:sz w:val="22"/>
        </w:rPr>
      </w:pPr>
    </w:p>
    <w:tbl>
      <w:tblPr>
        <w:tblStyle w:val="TableGrid"/>
        <w:tblW w:w="0" w:type="auto"/>
        <w:tblLook w:val="04A0" w:firstRow="1" w:lastRow="0" w:firstColumn="1" w:lastColumn="0" w:noHBand="0" w:noVBand="1"/>
      </w:tblPr>
      <w:tblGrid>
        <w:gridCol w:w="2113"/>
        <w:gridCol w:w="3656"/>
        <w:gridCol w:w="3473"/>
      </w:tblGrid>
      <w:tr w:rsidR="00B17D8E" w:rsidRPr="00DC386E" w14:paraId="761EF891" w14:textId="77777777" w:rsidTr="00862F99">
        <w:trPr>
          <w:tblHeader/>
        </w:trPr>
        <w:tc>
          <w:tcPr>
            <w:tcW w:w="2235" w:type="dxa"/>
            <w:shd w:val="clear" w:color="auto" w:fill="D9D9D9" w:themeFill="background1" w:themeFillShade="D9"/>
            <w:vAlign w:val="center"/>
          </w:tcPr>
          <w:p w14:paraId="196AF781" w14:textId="77777777" w:rsidR="00B17D8E" w:rsidRPr="00DC386E" w:rsidRDefault="00B17D8E" w:rsidP="00715F3D">
            <w:pPr>
              <w:spacing w:line="240" w:lineRule="auto"/>
              <w:jc w:val="center"/>
              <w:rPr>
                <w:rFonts w:cs="Arial"/>
                <w:b/>
                <w:bCs/>
                <w:sz w:val="22"/>
              </w:rPr>
            </w:pPr>
            <w:r w:rsidRPr="00DC386E">
              <w:rPr>
                <w:rFonts w:cs="Arial"/>
                <w:b/>
                <w:bCs/>
                <w:sz w:val="22"/>
              </w:rPr>
              <w:t>Role</w:t>
            </w:r>
          </w:p>
        </w:tc>
        <w:tc>
          <w:tcPr>
            <w:tcW w:w="3926" w:type="dxa"/>
            <w:shd w:val="clear" w:color="auto" w:fill="D9D9D9" w:themeFill="background1" w:themeFillShade="D9"/>
            <w:vAlign w:val="center"/>
          </w:tcPr>
          <w:p w14:paraId="37A5D852" w14:textId="77777777" w:rsidR="00B17D8E" w:rsidRPr="00DC386E" w:rsidRDefault="00B17D8E" w:rsidP="00715F3D">
            <w:pPr>
              <w:spacing w:line="240" w:lineRule="auto"/>
              <w:jc w:val="center"/>
              <w:rPr>
                <w:rFonts w:cs="Arial"/>
                <w:b/>
                <w:bCs/>
                <w:sz w:val="22"/>
              </w:rPr>
            </w:pPr>
            <w:r w:rsidRPr="00DC386E">
              <w:rPr>
                <w:rFonts w:cs="Arial"/>
                <w:b/>
                <w:bCs/>
                <w:sz w:val="22"/>
              </w:rPr>
              <w:t>Responsibility</w:t>
            </w:r>
          </w:p>
        </w:tc>
        <w:tc>
          <w:tcPr>
            <w:tcW w:w="3586" w:type="dxa"/>
            <w:shd w:val="clear" w:color="auto" w:fill="D9D9D9" w:themeFill="background1" w:themeFillShade="D9"/>
            <w:vAlign w:val="center"/>
          </w:tcPr>
          <w:p w14:paraId="70688E10" w14:textId="77777777" w:rsidR="00B17D8E" w:rsidRPr="00DC386E" w:rsidRDefault="00B17D8E" w:rsidP="00715F3D">
            <w:pPr>
              <w:spacing w:line="240" w:lineRule="auto"/>
              <w:jc w:val="center"/>
              <w:rPr>
                <w:rFonts w:cs="Arial"/>
                <w:b/>
                <w:bCs/>
                <w:sz w:val="22"/>
              </w:rPr>
            </w:pPr>
            <w:r w:rsidRPr="00DC386E">
              <w:rPr>
                <w:rFonts w:cs="Arial"/>
                <w:b/>
                <w:bCs/>
                <w:sz w:val="22"/>
              </w:rPr>
              <w:t>Organisation/Individual</w:t>
            </w:r>
          </w:p>
        </w:tc>
      </w:tr>
      <w:tr w:rsidR="00B17D8E" w:rsidRPr="00DC386E" w14:paraId="2A31B116" w14:textId="77777777" w:rsidTr="00715F3D">
        <w:tc>
          <w:tcPr>
            <w:tcW w:w="2235" w:type="dxa"/>
          </w:tcPr>
          <w:p w14:paraId="1D32BD27"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Host Organisation</w:t>
            </w:r>
          </w:p>
        </w:tc>
        <w:tc>
          <w:tcPr>
            <w:tcW w:w="3926" w:type="dxa"/>
          </w:tcPr>
          <w:p w14:paraId="3E8F38FD" w14:textId="77777777" w:rsidR="00B17D8E" w:rsidRPr="00DC386E" w:rsidRDefault="00B17D8E" w:rsidP="00715F3D">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R</w:t>
            </w:r>
            <w:r w:rsidRPr="00DC386E">
              <w:rPr>
                <w:rFonts w:cs="Arial"/>
                <w:i/>
                <w:iCs/>
                <w:color w:val="808080" w:themeColor="background1" w:themeShade="80"/>
                <w:sz w:val="18"/>
                <w:szCs w:val="18"/>
              </w:rPr>
              <w:t>esponsible and accountable for receiving</w:t>
            </w:r>
            <w:r>
              <w:rPr>
                <w:rFonts w:cs="Arial"/>
                <w:i/>
                <w:iCs/>
                <w:color w:val="808080" w:themeColor="background1" w:themeShade="80"/>
                <w:sz w:val="18"/>
                <w:szCs w:val="18"/>
              </w:rPr>
              <w:t xml:space="preserve"> </w:t>
            </w:r>
            <w:r w:rsidRPr="00DC386E">
              <w:rPr>
                <w:rFonts w:cs="Arial"/>
                <w:i/>
                <w:iCs/>
                <w:color w:val="808080" w:themeColor="background1" w:themeShade="80"/>
                <w:sz w:val="18"/>
                <w:szCs w:val="18"/>
              </w:rPr>
              <w:t xml:space="preserve">and ensuring the delivery of funding associated with the programme or project. </w:t>
            </w:r>
          </w:p>
        </w:tc>
        <w:tc>
          <w:tcPr>
            <w:tcW w:w="3586" w:type="dxa"/>
          </w:tcPr>
          <w:p w14:paraId="178A281D" w14:textId="77777777" w:rsidR="00B17D8E" w:rsidRPr="00DC386E" w:rsidRDefault="00B17D8E" w:rsidP="00715F3D">
            <w:pPr>
              <w:spacing w:line="240" w:lineRule="auto"/>
              <w:rPr>
                <w:rFonts w:cs="Arial"/>
                <w:i/>
                <w:iCs/>
                <w:color w:val="808080" w:themeColor="background1" w:themeShade="80"/>
                <w:sz w:val="18"/>
                <w:szCs w:val="18"/>
              </w:rPr>
            </w:pPr>
          </w:p>
        </w:tc>
      </w:tr>
      <w:tr w:rsidR="00B17D8E" w:rsidRPr="00DC386E" w14:paraId="5B01C551" w14:textId="77777777" w:rsidTr="00715F3D">
        <w:tc>
          <w:tcPr>
            <w:tcW w:w="2235" w:type="dxa"/>
          </w:tcPr>
          <w:p w14:paraId="4F635695"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Lead Organisation</w:t>
            </w:r>
          </w:p>
        </w:tc>
        <w:tc>
          <w:tcPr>
            <w:tcW w:w="3926" w:type="dxa"/>
          </w:tcPr>
          <w:p w14:paraId="30FD77CF" w14:textId="77777777" w:rsidR="00B17D8E" w:rsidRPr="00DC386E" w:rsidRDefault="00B17D8E" w:rsidP="00715F3D">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A</w:t>
            </w:r>
            <w:r w:rsidRPr="00EF304B">
              <w:rPr>
                <w:rFonts w:cs="Arial"/>
                <w:i/>
                <w:iCs/>
                <w:color w:val="808080" w:themeColor="background1" w:themeShade="80"/>
                <w:sz w:val="18"/>
                <w:szCs w:val="18"/>
              </w:rPr>
              <w:t>ccountable for the project's success and is responsible for ensuring that the project is completed on time, within budget, and according to the specified quality standards</w:t>
            </w:r>
            <w:r>
              <w:rPr>
                <w:rFonts w:cs="Arial"/>
                <w:i/>
                <w:iCs/>
                <w:color w:val="808080" w:themeColor="background1" w:themeShade="80"/>
                <w:sz w:val="18"/>
                <w:szCs w:val="18"/>
              </w:rPr>
              <w:t>.</w:t>
            </w:r>
          </w:p>
        </w:tc>
        <w:tc>
          <w:tcPr>
            <w:tcW w:w="3586" w:type="dxa"/>
          </w:tcPr>
          <w:p w14:paraId="06EA0656" w14:textId="77777777" w:rsidR="00B17D8E" w:rsidRPr="00DC386E" w:rsidRDefault="00B17D8E" w:rsidP="00715F3D">
            <w:pPr>
              <w:spacing w:line="240" w:lineRule="auto"/>
              <w:rPr>
                <w:rFonts w:cs="Arial"/>
                <w:i/>
                <w:iCs/>
                <w:color w:val="808080" w:themeColor="background1" w:themeShade="80"/>
                <w:sz w:val="18"/>
                <w:szCs w:val="18"/>
              </w:rPr>
            </w:pPr>
          </w:p>
        </w:tc>
      </w:tr>
      <w:tr w:rsidR="00B17D8E" w:rsidRPr="00DC386E" w14:paraId="0AF58BBE" w14:textId="77777777" w:rsidTr="00715F3D">
        <w:tc>
          <w:tcPr>
            <w:tcW w:w="2235" w:type="dxa"/>
          </w:tcPr>
          <w:p w14:paraId="6DFB977A"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Senior Responsible Owner</w:t>
            </w:r>
          </w:p>
        </w:tc>
        <w:tc>
          <w:tcPr>
            <w:tcW w:w="3926" w:type="dxa"/>
          </w:tcPr>
          <w:p w14:paraId="67EF2877" w14:textId="77777777" w:rsidR="00B17D8E" w:rsidRPr="00DC386E" w:rsidRDefault="00B17D8E" w:rsidP="00715F3D">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H</w:t>
            </w:r>
            <w:r w:rsidRPr="00651BFD">
              <w:rPr>
                <w:rFonts w:cs="Arial"/>
                <w:i/>
                <w:iCs/>
                <w:color w:val="808080" w:themeColor="background1" w:themeShade="80"/>
                <w:sz w:val="18"/>
                <w:szCs w:val="18"/>
              </w:rPr>
              <w:t xml:space="preserve">ave sufficient seniority to provide the project with the necessary support and resources, make key decisions, and act as a bridge between the project team and senior management.  </w:t>
            </w:r>
            <w:r>
              <w:rPr>
                <w:rFonts w:cs="Arial"/>
                <w:i/>
                <w:iCs/>
                <w:color w:val="808080" w:themeColor="background1" w:themeShade="80"/>
                <w:sz w:val="18"/>
                <w:szCs w:val="18"/>
              </w:rPr>
              <w:t>Sh</w:t>
            </w:r>
            <w:r w:rsidRPr="00651BFD">
              <w:rPr>
                <w:rFonts w:cs="Arial"/>
                <w:i/>
                <w:iCs/>
                <w:color w:val="808080" w:themeColor="background1" w:themeShade="80"/>
                <w:sz w:val="18"/>
                <w:szCs w:val="18"/>
              </w:rPr>
              <w:t xml:space="preserve">ould have sufficient capacity to support the project as they are accountable </w:t>
            </w:r>
            <w:r w:rsidRPr="00DC386E">
              <w:rPr>
                <w:rFonts w:cs="Arial"/>
                <w:i/>
                <w:iCs/>
                <w:color w:val="808080" w:themeColor="background1" w:themeShade="80"/>
                <w:sz w:val="18"/>
                <w:szCs w:val="18"/>
              </w:rPr>
              <w:t xml:space="preserve">for ensuring </w:t>
            </w:r>
            <w:r>
              <w:rPr>
                <w:rFonts w:cs="Arial"/>
                <w:i/>
                <w:iCs/>
                <w:color w:val="808080" w:themeColor="background1" w:themeShade="80"/>
                <w:sz w:val="18"/>
                <w:szCs w:val="18"/>
              </w:rPr>
              <w:t xml:space="preserve">the </w:t>
            </w:r>
            <w:r w:rsidRPr="00DC386E">
              <w:rPr>
                <w:rFonts w:cs="Arial"/>
                <w:i/>
                <w:iCs/>
                <w:color w:val="808080" w:themeColor="background1" w:themeShade="80"/>
                <w:sz w:val="18"/>
                <w:szCs w:val="18"/>
              </w:rPr>
              <w:t>programme or project meets its objectives and delivers the projected benefits.</w:t>
            </w:r>
          </w:p>
        </w:tc>
        <w:tc>
          <w:tcPr>
            <w:tcW w:w="3586" w:type="dxa"/>
          </w:tcPr>
          <w:p w14:paraId="5CF054E4" w14:textId="77777777" w:rsidR="00B17D8E" w:rsidRPr="00DC386E" w:rsidRDefault="00B17D8E" w:rsidP="00715F3D">
            <w:pPr>
              <w:spacing w:line="240" w:lineRule="auto"/>
              <w:rPr>
                <w:rFonts w:cs="Arial"/>
                <w:i/>
                <w:iCs/>
                <w:color w:val="808080" w:themeColor="background1" w:themeShade="80"/>
                <w:sz w:val="18"/>
                <w:szCs w:val="18"/>
              </w:rPr>
            </w:pPr>
          </w:p>
        </w:tc>
      </w:tr>
      <w:tr w:rsidR="00B17D8E" w:rsidRPr="00DC386E" w14:paraId="5F682D6E" w14:textId="77777777" w:rsidTr="00715F3D">
        <w:tc>
          <w:tcPr>
            <w:tcW w:w="2235" w:type="dxa"/>
          </w:tcPr>
          <w:p w14:paraId="08FEB47F"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Programme / Project Manager</w:t>
            </w:r>
          </w:p>
        </w:tc>
        <w:tc>
          <w:tcPr>
            <w:tcW w:w="3926" w:type="dxa"/>
          </w:tcPr>
          <w:p w14:paraId="2E5F0FA7" w14:textId="77777777" w:rsidR="00B17D8E" w:rsidRPr="00DC386E" w:rsidRDefault="00B17D8E" w:rsidP="00715F3D">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R</w:t>
            </w:r>
            <w:r w:rsidRPr="00BA5342">
              <w:rPr>
                <w:rFonts w:cs="Arial"/>
                <w:i/>
                <w:iCs/>
                <w:color w:val="808080" w:themeColor="background1" w:themeShade="80"/>
                <w:sz w:val="18"/>
                <w:szCs w:val="18"/>
              </w:rPr>
              <w:t>esponsible for the day to day running of the project, ensuring work is completed in a timely manner and managing cost, time and quality for a successful outcome.</w:t>
            </w:r>
          </w:p>
        </w:tc>
        <w:tc>
          <w:tcPr>
            <w:tcW w:w="3586" w:type="dxa"/>
          </w:tcPr>
          <w:p w14:paraId="0FE85742" w14:textId="77777777" w:rsidR="00B17D8E" w:rsidRPr="00DC386E" w:rsidRDefault="00B17D8E" w:rsidP="00715F3D">
            <w:pPr>
              <w:spacing w:line="240" w:lineRule="auto"/>
              <w:rPr>
                <w:rFonts w:cs="Arial"/>
                <w:i/>
                <w:iCs/>
                <w:color w:val="808080" w:themeColor="background1" w:themeShade="80"/>
                <w:sz w:val="18"/>
                <w:szCs w:val="18"/>
              </w:rPr>
            </w:pPr>
          </w:p>
        </w:tc>
      </w:tr>
      <w:tr w:rsidR="00B17D8E" w:rsidRPr="00DC386E" w14:paraId="1D19CDAE" w14:textId="77777777" w:rsidTr="00715F3D">
        <w:tc>
          <w:tcPr>
            <w:tcW w:w="2235" w:type="dxa"/>
          </w:tcPr>
          <w:p w14:paraId="3AA3C67A"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Benefits Manager</w:t>
            </w:r>
          </w:p>
        </w:tc>
        <w:tc>
          <w:tcPr>
            <w:tcW w:w="3926" w:type="dxa"/>
          </w:tcPr>
          <w:p w14:paraId="38021747" w14:textId="77777777" w:rsidR="00B17D8E" w:rsidRPr="00DC386E" w:rsidRDefault="00B17D8E" w:rsidP="00715F3D">
            <w:pPr>
              <w:spacing w:line="240" w:lineRule="auto"/>
              <w:jc w:val="both"/>
              <w:rPr>
                <w:rFonts w:cs="Arial"/>
                <w:i/>
                <w:iCs/>
                <w:color w:val="808080" w:themeColor="background1" w:themeShade="80"/>
                <w:sz w:val="18"/>
                <w:szCs w:val="18"/>
              </w:rPr>
            </w:pPr>
            <w:r w:rsidRPr="00DC386E">
              <w:rPr>
                <w:rFonts w:cs="Arial"/>
                <w:i/>
                <w:iCs/>
                <w:color w:val="808080" w:themeColor="background1" w:themeShade="80"/>
                <w:sz w:val="18"/>
                <w:szCs w:val="18"/>
              </w:rPr>
              <w:t>Develops and maintains the benefits management approach and provides oversight and assurance that the programme is on track to deliver the expected benefits.</w:t>
            </w:r>
          </w:p>
        </w:tc>
        <w:tc>
          <w:tcPr>
            <w:tcW w:w="3586" w:type="dxa"/>
          </w:tcPr>
          <w:p w14:paraId="4343DA48" w14:textId="77777777" w:rsidR="00B17D8E" w:rsidRPr="00DC386E" w:rsidRDefault="00B17D8E" w:rsidP="00715F3D">
            <w:pPr>
              <w:spacing w:line="240" w:lineRule="auto"/>
              <w:rPr>
                <w:rFonts w:cs="Arial"/>
                <w:i/>
                <w:iCs/>
                <w:color w:val="808080" w:themeColor="background1" w:themeShade="80"/>
                <w:sz w:val="18"/>
                <w:szCs w:val="18"/>
              </w:rPr>
            </w:pPr>
          </w:p>
        </w:tc>
      </w:tr>
      <w:tr w:rsidR="00B17D8E" w:rsidRPr="00DC386E" w14:paraId="0F2851EE" w14:textId="77777777" w:rsidTr="00715F3D">
        <w:tc>
          <w:tcPr>
            <w:tcW w:w="2235" w:type="dxa"/>
          </w:tcPr>
          <w:p w14:paraId="01F457AB" w14:textId="77777777" w:rsidR="00B17D8E" w:rsidRPr="00DC386E" w:rsidRDefault="00B17D8E" w:rsidP="00715F3D">
            <w:pPr>
              <w:spacing w:line="240" w:lineRule="auto"/>
              <w:rPr>
                <w:rFonts w:cs="Arial"/>
                <w:i/>
                <w:iCs/>
                <w:color w:val="808080" w:themeColor="background1" w:themeShade="80"/>
                <w:sz w:val="18"/>
                <w:szCs w:val="18"/>
              </w:rPr>
            </w:pPr>
            <w:r w:rsidRPr="00DC386E">
              <w:rPr>
                <w:rFonts w:cs="Arial"/>
                <w:i/>
                <w:iCs/>
                <w:color w:val="808080" w:themeColor="background1" w:themeShade="80"/>
                <w:sz w:val="18"/>
                <w:szCs w:val="18"/>
              </w:rPr>
              <w:t>Change Manager</w:t>
            </w:r>
          </w:p>
        </w:tc>
        <w:tc>
          <w:tcPr>
            <w:tcW w:w="3926" w:type="dxa"/>
          </w:tcPr>
          <w:p w14:paraId="15D3EB3A" w14:textId="77777777" w:rsidR="00B17D8E" w:rsidRPr="00DC386E" w:rsidRDefault="00B17D8E" w:rsidP="00715F3D">
            <w:pPr>
              <w:spacing w:line="240" w:lineRule="auto"/>
              <w:jc w:val="both"/>
              <w:rPr>
                <w:rFonts w:cs="Arial"/>
                <w:i/>
                <w:iCs/>
                <w:color w:val="808080" w:themeColor="background1" w:themeShade="80"/>
                <w:sz w:val="18"/>
                <w:szCs w:val="18"/>
              </w:rPr>
            </w:pPr>
            <w:r>
              <w:rPr>
                <w:rFonts w:cs="Arial"/>
                <w:i/>
                <w:iCs/>
                <w:color w:val="808080" w:themeColor="background1" w:themeShade="80"/>
                <w:sz w:val="18"/>
                <w:szCs w:val="18"/>
              </w:rPr>
              <w:t>R</w:t>
            </w:r>
            <w:r w:rsidRPr="00DC386E">
              <w:rPr>
                <w:rFonts w:cs="Arial"/>
                <w:i/>
                <w:iCs/>
                <w:color w:val="808080" w:themeColor="background1" w:themeShade="80"/>
                <w:sz w:val="18"/>
                <w:szCs w:val="18"/>
              </w:rPr>
              <w:t>esponsible for facilitating and managing changes and their impact, both to the baseline scope of the project and to stakeholders affected by the change</w:t>
            </w:r>
          </w:p>
        </w:tc>
        <w:tc>
          <w:tcPr>
            <w:tcW w:w="3586" w:type="dxa"/>
          </w:tcPr>
          <w:p w14:paraId="7DF3DB13" w14:textId="77777777" w:rsidR="00B17D8E" w:rsidRPr="00DC386E" w:rsidRDefault="00B17D8E" w:rsidP="00715F3D">
            <w:pPr>
              <w:spacing w:line="240" w:lineRule="auto"/>
              <w:rPr>
                <w:rFonts w:cs="Arial"/>
                <w:i/>
                <w:iCs/>
                <w:color w:val="808080" w:themeColor="background1" w:themeShade="80"/>
                <w:sz w:val="18"/>
                <w:szCs w:val="18"/>
              </w:rPr>
            </w:pPr>
          </w:p>
        </w:tc>
      </w:tr>
    </w:tbl>
    <w:p w14:paraId="18DBCBD7" w14:textId="77777777" w:rsidR="00B17D8E" w:rsidRDefault="00B17D8E" w:rsidP="00B17D8E">
      <w:pPr>
        <w:spacing w:line="240" w:lineRule="auto"/>
        <w:rPr>
          <w:rFonts w:cs="Arial"/>
          <w:sz w:val="22"/>
        </w:rPr>
      </w:pPr>
    </w:p>
    <w:p w14:paraId="7FD65C9E" w14:textId="1C19EA08" w:rsidR="00196A7E" w:rsidRPr="00D473E7" w:rsidRDefault="008F23BE" w:rsidP="00F42552">
      <w:pPr>
        <w:pStyle w:val="Heading2"/>
        <w:numPr>
          <w:ilvl w:val="1"/>
          <w:numId w:val="1"/>
        </w:numPr>
        <w:rPr>
          <w:color w:val="E41F5F"/>
        </w:rPr>
      </w:pPr>
      <w:r w:rsidRPr="00D473E7">
        <w:rPr>
          <w:color w:val="E41F5F"/>
        </w:rPr>
        <w:t xml:space="preserve">Programme and Project Methodology (PPM) </w:t>
      </w:r>
      <w:r w:rsidR="735DD250" w:rsidRPr="00D473E7">
        <w:rPr>
          <w:color w:val="E41F5F"/>
        </w:rPr>
        <w:t>S</w:t>
      </w:r>
      <w:r w:rsidRPr="00D473E7">
        <w:rPr>
          <w:color w:val="E41F5F"/>
        </w:rPr>
        <w:t>trategy</w:t>
      </w:r>
    </w:p>
    <w:p w14:paraId="137B4387" w14:textId="152F1C8F" w:rsidR="00894990" w:rsidRDefault="00894990" w:rsidP="00894990">
      <w:pPr>
        <w:spacing w:line="240" w:lineRule="auto"/>
        <w:jc w:val="both"/>
        <w:rPr>
          <w:i/>
          <w:iCs/>
          <w:color w:val="808080" w:themeColor="background1" w:themeShade="80"/>
          <w:sz w:val="18"/>
          <w:szCs w:val="18"/>
        </w:rPr>
      </w:pPr>
      <w:r w:rsidRPr="00894990">
        <w:rPr>
          <w:i/>
          <w:iCs/>
          <w:color w:val="808080" w:themeColor="background1" w:themeShade="80"/>
          <w:sz w:val="18"/>
          <w:szCs w:val="18"/>
        </w:rPr>
        <w:t>The implementation strategy of most organisations for the successful delivery of schemes is to embrace the principles of programme and project management and to adopt a methodology for both, based on proven standards and quality management.</w:t>
      </w:r>
    </w:p>
    <w:p w14:paraId="53C1CF66" w14:textId="77777777" w:rsidR="00894990" w:rsidRDefault="00894990" w:rsidP="00894990">
      <w:pPr>
        <w:spacing w:line="240" w:lineRule="auto"/>
        <w:jc w:val="both"/>
        <w:rPr>
          <w:i/>
          <w:iCs/>
          <w:color w:val="808080" w:themeColor="background1" w:themeShade="80"/>
          <w:sz w:val="18"/>
          <w:szCs w:val="18"/>
        </w:rPr>
      </w:pPr>
    </w:p>
    <w:p w14:paraId="546EF183" w14:textId="77777777" w:rsidR="00894990" w:rsidRPr="00AC3614" w:rsidRDefault="00894990" w:rsidP="00894990">
      <w:pPr>
        <w:jc w:val="both"/>
        <w:rPr>
          <w:i/>
          <w:iCs/>
          <w:color w:val="808080" w:themeColor="background1" w:themeShade="80"/>
          <w:sz w:val="18"/>
          <w:szCs w:val="16"/>
        </w:rPr>
      </w:pPr>
      <w:r>
        <w:rPr>
          <w:rFonts w:cs="Arial"/>
          <w:sz w:val="22"/>
        </w:rPr>
        <w:t>&lt;</w:t>
      </w:r>
      <w:r w:rsidRPr="00AC3614">
        <w:rPr>
          <w:rFonts w:cs="Arial"/>
          <w:sz w:val="22"/>
        </w:rPr>
        <w:t>Insert text here&gt;</w:t>
      </w:r>
    </w:p>
    <w:p w14:paraId="6EA53F01" w14:textId="77777777" w:rsidR="00894990" w:rsidRPr="00894990" w:rsidRDefault="00894990" w:rsidP="00894990">
      <w:pPr>
        <w:spacing w:line="240" w:lineRule="auto"/>
        <w:jc w:val="both"/>
        <w:rPr>
          <w:i/>
          <w:iCs/>
          <w:color w:val="808080" w:themeColor="background1" w:themeShade="80"/>
          <w:sz w:val="18"/>
          <w:szCs w:val="18"/>
        </w:rPr>
      </w:pPr>
    </w:p>
    <w:p w14:paraId="6B56E065" w14:textId="66174199" w:rsidR="0092104B" w:rsidRPr="00D473E7" w:rsidRDefault="002B6092" w:rsidP="0092104B">
      <w:pPr>
        <w:pStyle w:val="Heading2"/>
        <w:numPr>
          <w:ilvl w:val="1"/>
          <w:numId w:val="1"/>
        </w:numPr>
        <w:rPr>
          <w:color w:val="E41F5F"/>
        </w:rPr>
      </w:pPr>
      <w:r w:rsidRPr="00D473E7">
        <w:rPr>
          <w:color w:val="E41F5F"/>
        </w:rPr>
        <w:t>Governance Arrangements</w:t>
      </w:r>
    </w:p>
    <w:p w14:paraId="5F34812B" w14:textId="77777777" w:rsidR="00894990" w:rsidRPr="00894990" w:rsidRDefault="00894990" w:rsidP="00894990">
      <w:pPr>
        <w:spacing w:line="240" w:lineRule="auto"/>
        <w:jc w:val="both"/>
        <w:rPr>
          <w:i/>
          <w:iCs/>
          <w:color w:val="808080" w:themeColor="background1" w:themeShade="80"/>
          <w:sz w:val="18"/>
          <w:szCs w:val="18"/>
        </w:rPr>
      </w:pPr>
      <w:r w:rsidRPr="00894990">
        <w:rPr>
          <w:i/>
          <w:iCs/>
          <w:color w:val="808080" w:themeColor="background1" w:themeShade="80"/>
          <w:sz w:val="18"/>
          <w:szCs w:val="18"/>
        </w:rPr>
        <w:t>Produce a diagram which shows:</w:t>
      </w:r>
    </w:p>
    <w:p w14:paraId="7C4C35CB" w14:textId="77777777" w:rsidR="00894990" w:rsidRPr="00894990" w:rsidRDefault="00894990" w:rsidP="00894990">
      <w:pPr>
        <w:pStyle w:val="ListParagraph"/>
        <w:numPr>
          <w:ilvl w:val="0"/>
          <w:numId w:val="41"/>
        </w:numPr>
        <w:spacing w:line="240" w:lineRule="auto"/>
        <w:jc w:val="both"/>
        <w:rPr>
          <w:i/>
          <w:iCs/>
          <w:color w:val="808080" w:themeColor="background1" w:themeShade="80"/>
          <w:sz w:val="18"/>
          <w:szCs w:val="18"/>
        </w:rPr>
      </w:pPr>
      <w:r w:rsidRPr="00894990">
        <w:rPr>
          <w:i/>
          <w:iCs/>
          <w:color w:val="808080" w:themeColor="background1" w:themeShade="80"/>
          <w:sz w:val="18"/>
          <w:szCs w:val="18"/>
        </w:rPr>
        <w:t>Organisational and Project Structure</w:t>
      </w:r>
    </w:p>
    <w:p w14:paraId="12B8B186" w14:textId="77777777" w:rsidR="00894990" w:rsidRPr="00894990" w:rsidRDefault="00894990" w:rsidP="00894990">
      <w:pPr>
        <w:pStyle w:val="ListParagraph"/>
        <w:numPr>
          <w:ilvl w:val="0"/>
          <w:numId w:val="41"/>
        </w:numPr>
        <w:spacing w:line="240" w:lineRule="auto"/>
        <w:jc w:val="both"/>
        <w:rPr>
          <w:i/>
          <w:iCs/>
          <w:color w:val="808080" w:themeColor="background1" w:themeShade="80"/>
          <w:sz w:val="18"/>
          <w:szCs w:val="18"/>
        </w:rPr>
      </w:pPr>
      <w:r w:rsidRPr="00894990">
        <w:rPr>
          <w:i/>
          <w:iCs/>
          <w:color w:val="808080" w:themeColor="background1" w:themeShade="80"/>
          <w:sz w:val="18"/>
          <w:szCs w:val="18"/>
        </w:rPr>
        <w:t>Reporting arrangements</w:t>
      </w:r>
    </w:p>
    <w:p w14:paraId="527F100F" w14:textId="77777777" w:rsidR="00894990" w:rsidRPr="00894990" w:rsidRDefault="00894990" w:rsidP="00894990">
      <w:pPr>
        <w:pStyle w:val="ListParagraph"/>
        <w:numPr>
          <w:ilvl w:val="0"/>
          <w:numId w:val="41"/>
        </w:numPr>
        <w:spacing w:line="240" w:lineRule="auto"/>
        <w:jc w:val="both"/>
        <w:rPr>
          <w:i/>
          <w:iCs/>
          <w:color w:val="808080" w:themeColor="background1" w:themeShade="80"/>
          <w:sz w:val="18"/>
          <w:szCs w:val="18"/>
        </w:rPr>
      </w:pPr>
      <w:r w:rsidRPr="00894990">
        <w:rPr>
          <w:i/>
          <w:iCs/>
          <w:color w:val="808080" w:themeColor="background1" w:themeShade="80"/>
          <w:sz w:val="18"/>
          <w:szCs w:val="18"/>
        </w:rPr>
        <w:t>Governance arrangements</w:t>
      </w:r>
    </w:p>
    <w:p w14:paraId="6F97F9FF" w14:textId="77777777" w:rsidR="00894990" w:rsidRPr="00894990" w:rsidRDefault="00894990" w:rsidP="00894990">
      <w:pPr>
        <w:pStyle w:val="ListParagraph"/>
        <w:numPr>
          <w:ilvl w:val="0"/>
          <w:numId w:val="41"/>
        </w:numPr>
        <w:spacing w:line="240" w:lineRule="auto"/>
        <w:jc w:val="both"/>
        <w:rPr>
          <w:i/>
          <w:iCs/>
          <w:color w:val="808080" w:themeColor="background1" w:themeShade="80"/>
          <w:sz w:val="18"/>
          <w:szCs w:val="18"/>
        </w:rPr>
      </w:pPr>
      <w:r w:rsidRPr="00894990">
        <w:rPr>
          <w:i/>
          <w:iCs/>
          <w:color w:val="808080" w:themeColor="background1" w:themeShade="80"/>
          <w:sz w:val="18"/>
          <w:szCs w:val="18"/>
        </w:rPr>
        <w:t>Key roles and responsibilities</w:t>
      </w:r>
    </w:p>
    <w:p w14:paraId="2E3FC34F" w14:textId="345E90B7" w:rsidR="00894990" w:rsidRDefault="00894990" w:rsidP="00894990">
      <w:pPr>
        <w:pStyle w:val="ListParagraph"/>
        <w:numPr>
          <w:ilvl w:val="0"/>
          <w:numId w:val="41"/>
        </w:numPr>
        <w:spacing w:line="240" w:lineRule="auto"/>
        <w:jc w:val="both"/>
        <w:rPr>
          <w:i/>
          <w:iCs/>
          <w:color w:val="808080" w:themeColor="background1" w:themeShade="80"/>
          <w:sz w:val="18"/>
          <w:szCs w:val="18"/>
        </w:rPr>
      </w:pPr>
      <w:r w:rsidRPr="00894990">
        <w:rPr>
          <w:i/>
          <w:iCs/>
          <w:color w:val="808080" w:themeColor="background1" w:themeShade="80"/>
          <w:sz w:val="18"/>
          <w:szCs w:val="18"/>
        </w:rPr>
        <w:t>Appointed personnel and any vacancies</w:t>
      </w:r>
    </w:p>
    <w:p w14:paraId="2F315681" w14:textId="77777777" w:rsidR="00894990" w:rsidRDefault="00894990" w:rsidP="00894990">
      <w:pPr>
        <w:jc w:val="both"/>
        <w:rPr>
          <w:rFonts w:cs="Arial"/>
          <w:sz w:val="22"/>
        </w:rPr>
      </w:pPr>
    </w:p>
    <w:p w14:paraId="3D43FD3D" w14:textId="60ACEF70" w:rsidR="00894EED" w:rsidRDefault="00894EED" w:rsidP="00894990">
      <w:pPr>
        <w:jc w:val="both"/>
        <w:rPr>
          <w:rFonts w:cs="Arial"/>
          <w:sz w:val="22"/>
        </w:rPr>
      </w:pPr>
      <w:r w:rsidRPr="4D3B28D9">
        <w:rPr>
          <w:i/>
          <w:iCs/>
          <w:color w:val="808080" w:themeColor="background1" w:themeShade="80"/>
          <w:sz w:val="18"/>
          <w:szCs w:val="18"/>
        </w:rPr>
        <w:t xml:space="preserve">A </w:t>
      </w:r>
      <w:hyperlink r:id="rId17">
        <w:r w:rsidRPr="4D3B28D9">
          <w:rPr>
            <w:rStyle w:val="Hyperlink"/>
            <w:i/>
            <w:iCs/>
            <w:sz w:val="18"/>
            <w:szCs w:val="18"/>
          </w:rPr>
          <w:t>Terms of Reference template</w:t>
        </w:r>
      </w:hyperlink>
      <w:r w:rsidRPr="4D3B28D9">
        <w:rPr>
          <w:i/>
          <w:iCs/>
          <w:color w:val="808080" w:themeColor="background1" w:themeShade="80"/>
          <w:sz w:val="18"/>
          <w:szCs w:val="18"/>
        </w:rPr>
        <w:t xml:space="preserve"> may assist in identifying all the areas to consider.</w:t>
      </w:r>
    </w:p>
    <w:p w14:paraId="4731E78B" w14:textId="77777777" w:rsidR="00AF3AF7" w:rsidRDefault="00AF3AF7" w:rsidP="00894990">
      <w:pPr>
        <w:jc w:val="both"/>
        <w:rPr>
          <w:rFonts w:cs="Arial"/>
          <w:sz w:val="22"/>
        </w:rPr>
      </w:pPr>
    </w:p>
    <w:p w14:paraId="7248517E" w14:textId="7D29C9DC" w:rsidR="00894990" w:rsidRPr="00894990" w:rsidRDefault="00894990" w:rsidP="00894990">
      <w:pPr>
        <w:jc w:val="both"/>
        <w:rPr>
          <w:i/>
          <w:iCs/>
          <w:color w:val="808080" w:themeColor="background1" w:themeShade="80"/>
          <w:sz w:val="18"/>
          <w:szCs w:val="16"/>
        </w:rPr>
      </w:pPr>
      <w:r w:rsidRPr="00894990">
        <w:rPr>
          <w:rFonts w:cs="Arial"/>
          <w:sz w:val="22"/>
        </w:rPr>
        <w:t>&lt;Insert text here&gt;</w:t>
      </w:r>
    </w:p>
    <w:p w14:paraId="781E94FA" w14:textId="77777777" w:rsidR="00894990" w:rsidRPr="00D473E7" w:rsidRDefault="00894990" w:rsidP="00894990">
      <w:pPr>
        <w:spacing w:line="240" w:lineRule="auto"/>
        <w:jc w:val="both"/>
        <w:rPr>
          <w:i/>
          <w:iCs/>
          <w:color w:val="E41F5F"/>
          <w:sz w:val="18"/>
          <w:szCs w:val="18"/>
        </w:rPr>
      </w:pPr>
    </w:p>
    <w:p w14:paraId="69E528E7" w14:textId="0E5C8B82" w:rsidR="00D74A05" w:rsidRPr="00D473E7" w:rsidRDefault="008E743F" w:rsidP="00A150DB">
      <w:pPr>
        <w:pStyle w:val="Heading2"/>
        <w:numPr>
          <w:ilvl w:val="1"/>
          <w:numId w:val="1"/>
        </w:numPr>
        <w:rPr>
          <w:color w:val="E41F5F"/>
        </w:rPr>
      </w:pPr>
      <w:r w:rsidRPr="00D473E7">
        <w:rPr>
          <w:color w:val="E41F5F"/>
        </w:rPr>
        <w:t>Programme/</w:t>
      </w:r>
      <w:r w:rsidR="20E23B58" w:rsidRPr="00D473E7">
        <w:rPr>
          <w:color w:val="E41F5F"/>
        </w:rPr>
        <w:t>P</w:t>
      </w:r>
      <w:r w:rsidRPr="00D473E7">
        <w:rPr>
          <w:color w:val="E41F5F"/>
        </w:rPr>
        <w:t xml:space="preserve">roject </w:t>
      </w:r>
      <w:r w:rsidR="1154F81F" w:rsidRPr="00D473E7">
        <w:rPr>
          <w:color w:val="E41F5F"/>
        </w:rPr>
        <w:t>M</w:t>
      </w:r>
      <w:r w:rsidRPr="00D473E7">
        <w:rPr>
          <w:color w:val="E41F5F"/>
        </w:rPr>
        <w:t xml:space="preserve">anagement </w:t>
      </w:r>
      <w:r w:rsidR="71728D26" w:rsidRPr="00D473E7">
        <w:rPr>
          <w:color w:val="E41F5F"/>
        </w:rPr>
        <w:t>P</w:t>
      </w:r>
      <w:r w:rsidRPr="00D473E7">
        <w:rPr>
          <w:color w:val="E41F5F"/>
        </w:rPr>
        <w:t>lan</w:t>
      </w:r>
    </w:p>
    <w:p w14:paraId="0FC00CC8" w14:textId="75AE8CF9" w:rsidR="00894990" w:rsidRDefault="00894990" w:rsidP="00894990">
      <w:pPr>
        <w:spacing w:line="240" w:lineRule="auto"/>
        <w:jc w:val="both"/>
        <w:rPr>
          <w:i/>
          <w:iCs/>
          <w:color w:val="808080" w:themeColor="background1" w:themeShade="80"/>
          <w:sz w:val="18"/>
          <w:szCs w:val="18"/>
        </w:rPr>
      </w:pPr>
      <w:r w:rsidRPr="00894990">
        <w:rPr>
          <w:i/>
          <w:iCs/>
          <w:color w:val="808080" w:themeColor="background1" w:themeShade="80"/>
          <w:sz w:val="18"/>
          <w:szCs w:val="18"/>
        </w:rPr>
        <w:t>What are the key timescales for delivery?</w:t>
      </w:r>
      <w:r>
        <w:rPr>
          <w:i/>
          <w:iCs/>
          <w:color w:val="808080" w:themeColor="background1" w:themeShade="80"/>
          <w:sz w:val="18"/>
          <w:szCs w:val="18"/>
        </w:rPr>
        <w:t xml:space="preserve"> </w:t>
      </w:r>
      <w:r w:rsidRPr="00894990">
        <w:rPr>
          <w:i/>
          <w:iCs/>
          <w:color w:val="808080" w:themeColor="background1" w:themeShade="80"/>
          <w:sz w:val="18"/>
          <w:szCs w:val="18"/>
        </w:rPr>
        <w:t>How long will the expected phases or tranches last?</w:t>
      </w:r>
      <w:r>
        <w:rPr>
          <w:i/>
          <w:iCs/>
          <w:color w:val="808080" w:themeColor="background1" w:themeShade="80"/>
          <w:sz w:val="18"/>
          <w:szCs w:val="18"/>
        </w:rPr>
        <w:t xml:space="preserve"> </w:t>
      </w:r>
      <w:r w:rsidRPr="00894990">
        <w:rPr>
          <w:i/>
          <w:iCs/>
          <w:color w:val="808080" w:themeColor="background1" w:themeShade="80"/>
          <w:sz w:val="18"/>
          <w:szCs w:val="18"/>
        </w:rPr>
        <w:t>What work will be undertaken during each stage?</w:t>
      </w:r>
    </w:p>
    <w:p w14:paraId="4153AD79" w14:textId="77777777" w:rsidR="00894990" w:rsidRDefault="00894990" w:rsidP="00894990">
      <w:pPr>
        <w:spacing w:line="240" w:lineRule="auto"/>
        <w:jc w:val="both"/>
        <w:rPr>
          <w:i/>
          <w:iCs/>
          <w:color w:val="808080" w:themeColor="background1" w:themeShade="80"/>
          <w:sz w:val="18"/>
          <w:szCs w:val="18"/>
        </w:rPr>
      </w:pPr>
    </w:p>
    <w:p w14:paraId="793458FA" w14:textId="77777777" w:rsidR="00894990" w:rsidRPr="00894990" w:rsidRDefault="00894990" w:rsidP="00894990">
      <w:pPr>
        <w:jc w:val="both"/>
        <w:rPr>
          <w:i/>
          <w:iCs/>
          <w:color w:val="808080" w:themeColor="background1" w:themeShade="80"/>
          <w:sz w:val="18"/>
          <w:szCs w:val="16"/>
        </w:rPr>
      </w:pPr>
      <w:r w:rsidRPr="00894990">
        <w:rPr>
          <w:rFonts w:cs="Arial"/>
          <w:sz w:val="22"/>
        </w:rPr>
        <w:t>&lt;Insert text here&gt;</w:t>
      </w:r>
    </w:p>
    <w:p w14:paraId="30E70121" w14:textId="77777777" w:rsidR="00894990" w:rsidRPr="00894990" w:rsidRDefault="00894990" w:rsidP="00894990">
      <w:pPr>
        <w:spacing w:line="240" w:lineRule="auto"/>
        <w:jc w:val="both"/>
        <w:rPr>
          <w:i/>
          <w:iCs/>
          <w:color w:val="808080" w:themeColor="background1" w:themeShade="80"/>
          <w:sz w:val="18"/>
          <w:szCs w:val="18"/>
        </w:rPr>
      </w:pPr>
    </w:p>
    <w:p w14:paraId="449E4B2C" w14:textId="655E45FD" w:rsidR="00E84838" w:rsidRPr="00D473E7" w:rsidRDefault="00B92D20" w:rsidP="00E84838">
      <w:pPr>
        <w:pStyle w:val="Heading2"/>
        <w:numPr>
          <w:ilvl w:val="1"/>
          <w:numId w:val="1"/>
        </w:numPr>
        <w:rPr>
          <w:color w:val="E41F5F"/>
        </w:rPr>
      </w:pPr>
      <w:r w:rsidRPr="00D473E7">
        <w:rPr>
          <w:color w:val="E41F5F"/>
        </w:rPr>
        <w:t xml:space="preserve">Use of </w:t>
      </w:r>
      <w:r w:rsidR="2CD36677" w:rsidRPr="00D473E7">
        <w:rPr>
          <w:color w:val="E41F5F"/>
        </w:rPr>
        <w:t>S</w:t>
      </w:r>
      <w:r w:rsidRPr="00D473E7">
        <w:rPr>
          <w:color w:val="E41F5F"/>
        </w:rPr>
        <w:t xml:space="preserve">pecialist </w:t>
      </w:r>
      <w:r w:rsidR="7C28288F" w:rsidRPr="00D473E7">
        <w:rPr>
          <w:color w:val="E41F5F"/>
        </w:rPr>
        <w:t>A</w:t>
      </w:r>
      <w:r w:rsidRPr="00D473E7">
        <w:rPr>
          <w:color w:val="E41F5F"/>
        </w:rPr>
        <w:t>dvisors</w:t>
      </w:r>
    </w:p>
    <w:tbl>
      <w:tblPr>
        <w:tblStyle w:val="TableGrid"/>
        <w:tblW w:w="0" w:type="auto"/>
        <w:tblLook w:val="04A0" w:firstRow="1" w:lastRow="0" w:firstColumn="1" w:lastColumn="0" w:noHBand="0" w:noVBand="1"/>
      </w:tblPr>
      <w:tblGrid>
        <w:gridCol w:w="4621"/>
        <w:gridCol w:w="4621"/>
      </w:tblGrid>
      <w:tr w:rsidR="001C62B6" w14:paraId="48744572" w14:textId="77777777" w:rsidTr="00862F99">
        <w:tc>
          <w:tcPr>
            <w:tcW w:w="9242" w:type="dxa"/>
            <w:gridSpan w:val="2"/>
            <w:shd w:val="clear" w:color="auto" w:fill="D9D9D9" w:themeFill="background1" w:themeFillShade="D9"/>
            <w:vAlign w:val="center"/>
          </w:tcPr>
          <w:p w14:paraId="783C9D87" w14:textId="12B61DBF" w:rsidR="001C62B6" w:rsidRDefault="001C62B6" w:rsidP="001C62B6">
            <w:pPr>
              <w:jc w:val="center"/>
            </w:pPr>
            <w:r>
              <w:t>Advisors</w:t>
            </w:r>
          </w:p>
        </w:tc>
      </w:tr>
      <w:tr w:rsidR="001C62B6" w14:paraId="6CBC35F7" w14:textId="77777777" w:rsidTr="00862F99">
        <w:tc>
          <w:tcPr>
            <w:tcW w:w="4621" w:type="dxa"/>
            <w:shd w:val="clear" w:color="auto" w:fill="D9D9D9" w:themeFill="background1" w:themeFillShade="D9"/>
            <w:vAlign w:val="bottom"/>
          </w:tcPr>
          <w:p w14:paraId="2F98F491" w14:textId="48161360" w:rsidR="001C62B6" w:rsidRDefault="001C62B6" w:rsidP="001C62B6">
            <w:pPr>
              <w:jc w:val="center"/>
            </w:pPr>
            <w:r>
              <w:t>Specialist Area</w:t>
            </w:r>
          </w:p>
        </w:tc>
        <w:tc>
          <w:tcPr>
            <w:tcW w:w="4621" w:type="dxa"/>
            <w:shd w:val="clear" w:color="auto" w:fill="D9D9D9" w:themeFill="background1" w:themeFillShade="D9"/>
            <w:vAlign w:val="bottom"/>
          </w:tcPr>
          <w:p w14:paraId="19EB2376" w14:textId="24140E2B" w:rsidR="001C62B6" w:rsidRDefault="2CAF961D" w:rsidP="001C62B6">
            <w:pPr>
              <w:jc w:val="center"/>
            </w:pPr>
            <w:r>
              <w:t xml:space="preserve">Special Advisor / Description of </w:t>
            </w:r>
            <w:r w:rsidR="5138D3A0">
              <w:t>S</w:t>
            </w:r>
            <w:r>
              <w:t>upport</w:t>
            </w:r>
          </w:p>
        </w:tc>
      </w:tr>
      <w:tr w:rsidR="001C62B6" w14:paraId="590E27C6" w14:textId="77777777" w:rsidTr="5205D2FA">
        <w:tc>
          <w:tcPr>
            <w:tcW w:w="4621" w:type="dxa"/>
          </w:tcPr>
          <w:p w14:paraId="0B6F253E" w14:textId="77777777" w:rsidR="001C62B6" w:rsidRDefault="001C62B6" w:rsidP="001C62B6">
            <w:pPr>
              <w:jc w:val="center"/>
            </w:pPr>
          </w:p>
        </w:tc>
        <w:tc>
          <w:tcPr>
            <w:tcW w:w="4621" w:type="dxa"/>
          </w:tcPr>
          <w:p w14:paraId="41F46D33" w14:textId="77777777" w:rsidR="001C62B6" w:rsidRDefault="001C62B6" w:rsidP="00E84838"/>
        </w:tc>
      </w:tr>
      <w:tr w:rsidR="001C62B6" w14:paraId="1277BCD8" w14:textId="77777777" w:rsidTr="5205D2FA">
        <w:tc>
          <w:tcPr>
            <w:tcW w:w="4621" w:type="dxa"/>
          </w:tcPr>
          <w:p w14:paraId="0F18C680" w14:textId="77777777" w:rsidR="001C62B6" w:rsidRDefault="001C62B6" w:rsidP="001C62B6">
            <w:pPr>
              <w:jc w:val="center"/>
            </w:pPr>
          </w:p>
        </w:tc>
        <w:tc>
          <w:tcPr>
            <w:tcW w:w="4621" w:type="dxa"/>
          </w:tcPr>
          <w:p w14:paraId="4483E1BC" w14:textId="77777777" w:rsidR="001C62B6" w:rsidRDefault="001C62B6" w:rsidP="00E84838"/>
        </w:tc>
      </w:tr>
      <w:tr w:rsidR="00894990" w14:paraId="5CC21F9F" w14:textId="77777777" w:rsidTr="5205D2FA">
        <w:tc>
          <w:tcPr>
            <w:tcW w:w="4621" w:type="dxa"/>
          </w:tcPr>
          <w:p w14:paraId="4FA2B203" w14:textId="77777777" w:rsidR="00894990" w:rsidRDefault="00894990" w:rsidP="001C62B6">
            <w:pPr>
              <w:jc w:val="center"/>
            </w:pPr>
          </w:p>
        </w:tc>
        <w:tc>
          <w:tcPr>
            <w:tcW w:w="4621" w:type="dxa"/>
          </w:tcPr>
          <w:p w14:paraId="2F94064A" w14:textId="77777777" w:rsidR="00894990" w:rsidRDefault="00894990" w:rsidP="00E84838"/>
        </w:tc>
      </w:tr>
    </w:tbl>
    <w:p w14:paraId="3948CA2E" w14:textId="77777777" w:rsidR="00AF3AF7" w:rsidRDefault="00AF3AF7" w:rsidP="00AF3AF7">
      <w:pPr>
        <w:pStyle w:val="Heading2"/>
      </w:pPr>
    </w:p>
    <w:p w14:paraId="3DD794C7" w14:textId="24BB1CB3" w:rsidR="00D86CCC" w:rsidRPr="00D473E7" w:rsidRDefault="00D86CCC" w:rsidP="00A150DB">
      <w:pPr>
        <w:pStyle w:val="Heading2"/>
        <w:numPr>
          <w:ilvl w:val="1"/>
          <w:numId w:val="1"/>
        </w:numPr>
        <w:rPr>
          <w:color w:val="E41F5F"/>
        </w:rPr>
      </w:pPr>
      <w:r w:rsidRPr="00D473E7">
        <w:rPr>
          <w:color w:val="E41F5F"/>
        </w:rPr>
        <w:t xml:space="preserve">Benefits </w:t>
      </w:r>
      <w:r w:rsidR="000F197E" w:rsidRPr="00D473E7">
        <w:rPr>
          <w:color w:val="E41F5F"/>
        </w:rPr>
        <w:t>Management</w:t>
      </w:r>
    </w:p>
    <w:p w14:paraId="5770397B" w14:textId="687EDFF4" w:rsidR="000F197E" w:rsidRDefault="00894990" w:rsidP="00894990">
      <w:pPr>
        <w:spacing w:line="240" w:lineRule="auto"/>
        <w:jc w:val="both"/>
        <w:rPr>
          <w:i/>
          <w:iCs/>
          <w:color w:val="808080" w:themeColor="background1" w:themeShade="80"/>
          <w:sz w:val="18"/>
          <w:szCs w:val="18"/>
        </w:rPr>
      </w:pPr>
      <w:r w:rsidRPr="00894990">
        <w:rPr>
          <w:i/>
          <w:iCs/>
          <w:color w:val="808080" w:themeColor="background1" w:themeShade="80"/>
          <w:sz w:val="18"/>
          <w:szCs w:val="18"/>
        </w:rPr>
        <w:t>What methodology will be used to manage benefits?</w:t>
      </w:r>
      <w:r>
        <w:rPr>
          <w:i/>
          <w:iCs/>
          <w:color w:val="808080" w:themeColor="background1" w:themeShade="80"/>
          <w:sz w:val="18"/>
          <w:szCs w:val="18"/>
        </w:rPr>
        <w:t xml:space="preserve"> </w:t>
      </w:r>
      <w:r w:rsidR="00B2195B">
        <w:rPr>
          <w:i/>
          <w:iCs/>
          <w:color w:val="808080" w:themeColor="background1" w:themeShade="80"/>
          <w:sz w:val="18"/>
          <w:szCs w:val="18"/>
        </w:rPr>
        <w:t>E</w:t>
      </w:r>
      <w:r w:rsidRPr="00894990">
        <w:rPr>
          <w:i/>
          <w:iCs/>
          <w:color w:val="808080" w:themeColor="background1" w:themeShade="80"/>
          <w:sz w:val="18"/>
          <w:szCs w:val="18"/>
        </w:rPr>
        <w:t>stablis</w:t>
      </w:r>
      <w:r w:rsidR="00B2195B">
        <w:rPr>
          <w:i/>
          <w:iCs/>
          <w:color w:val="808080" w:themeColor="background1" w:themeShade="80"/>
          <w:sz w:val="18"/>
          <w:szCs w:val="18"/>
        </w:rPr>
        <w:t>h</w:t>
      </w:r>
      <w:r w:rsidRPr="00894990">
        <w:rPr>
          <w:i/>
          <w:iCs/>
          <w:color w:val="808080" w:themeColor="background1" w:themeShade="80"/>
          <w:sz w:val="18"/>
          <w:szCs w:val="18"/>
        </w:rPr>
        <w:t xml:space="preserve"> a Benefits Register to track and monitor expected benefits</w:t>
      </w:r>
      <w:r>
        <w:rPr>
          <w:i/>
          <w:iCs/>
          <w:color w:val="808080" w:themeColor="background1" w:themeShade="80"/>
          <w:sz w:val="18"/>
          <w:szCs w:val="18"/>
        </w:rPr>
        <w:t xml:space="preserve">. </w:t>
      </w:r>
      <w:r w:rsidRPr="00894990">
        <w:rPr>
          <w:i/>
          <w:iCs/>
          <w:color w:val="808080" w:themeColor="background1" w:themeShade="80"/>
          <w:sz w:val="18"/>
          <w:szCs w:val="18"/>
        </w:rPr>
        <w:t>Attach the benefits register as an appendix.</w:t>
      </w:r>
      <w:r w:rsidR="003F3DF3">
        <w:rPr>
          <w:i/>
          <w:iCs/>
          <w:color w:val="808080" w:themeColor="background1" w:themeShade="80"/>
          <w:sz w:val="18"/>
          <w:szCs w:val="18"/>
        </w:rPr>
        <w:t xml:space="preserve"> </w:t>
      </w:r>
      <w:r w:rsidRPr="00894990">
        <w:rPr>
          <w:i/>
          <w:iCs/>
          <w:color w:val="808080" w:themeColor="background1" w:themeShade="80"/>
          <w:sz w:val="18"/>
          <w:szCs w:val="18"/>
        </w:rPr>
        <w:t>The responsibility for benefits realisation lies with the SRO for the project, who must ensure that delivery arrangements are outlined within the Business Case.</w:t>
      </w:r>
    </w:p>
    <w:p w14:paraId="2D1F6A0D" w14:textId="77777777" w:rsidR="00894990" w:rsidRDefault="00894990" w:rsidP="00894990">
      <w:pPr>
        <w:spacing w:line="240" w:lineRule="auto"/>
        <w:jc w:val="both"/>
        <w:rPr>
          <w:i/>
          <w:iCs/>
          <w:color w:val="808080" w:themeColor="background1" w:themeShade="80"/>
          <w:sz w:val="18"/>
          <w:szCs w:val="18"/>
        </w:rPr>
      </w:pPr>
    </w:p>
    <w:p w14:paraId="00F191D9" w14:textId="77777777" w:rsidR="00894990" w:rsidRPr="00894990" w:rsidRDefault="00894990" w:rsidP="00894990">
      <w:pPr>
        <w:jc w:val="both"/>
        <w:rPr>
          <w:i/>
          <w:iCs/>
          <w:color w:val="808080" w:themeColor="background1" w:themeShade="80"/>
          <w:sz w:val="18"/>
          <w:szCs w:val="16"/>
        </w:rPr>
      </w:pPr>
      <w:r w:rsidRPr="00894990">
        <w:rPr>
          <w:rFonts w:cs="Arial"/>
          <w:sz w:val="22"/>
        </w:rPr>
        <w:t>&lt;Insert text here&gt;</w:t>
      </w:r>
    </w:p>
    <w:p w14:paraId="529D8B30" w14:textId="77777777" w:rsidR="00894990" w:rsidRPr="00894990" w:rsidRDefault="00894990" w:rsidP="00894990">
      <w:pPr>
        <w:spacing w:line="240" w:lineRule="auto"/>
        <w:jc w:val="both"/>
        <w:rPr>
          <w:i/>
          <w:iCs/>
          <w:color w:val="808080" w:themeColor="background1" w:themeShade="80"/>
          <w:sz w:val="18"/>
          <w:szCs w:val="18"/>
        </w:rPr>
      </w:pPr>
    </w:p>
    <w:p w14:paraId="104EC1AA" w14:textId="7653BEEB" w:rsidR="00396BA8" w:rsidRPr="00D473E7" w:rsidRDefault="00D86CCC" w:rsidP="00A150DB">
      <w:pPr>
        <w:pStyle w:val="Heading2"/>
        <w:numPr>
          <w:ilvl w:val="1"/>
          <w:numId w:val="1"/>
        </w:numPr>
        <w:rPr>
          <w:color w:val="E41F5F"/>
        </w:rPr>
      </w:pPr>
      <w:r w:rsidRPr="00D473E7">
        <w:rPr>
          <w:color w:val="E41F5F"/>
        </w:rPr>
        <w:t>Risk</w:t>
      </w:r>
      <w:r w:rsidR="00665459" w:rsidRPr="00D473E7">
        <w:rPr>
          <w:color w:val="E41F5F"/>
        </w:rPr>
        <w:t xml:space="preserve"> </w:t>
      </w:r>
      <w:r w:rsidR="726D1B03" w:rsidRPr="00D473E7">
        <w:rPr>
          <w:color w:val="E41F5F"/>
        </w:rPr>
        <w:t>M</w:t>
      </w:r>
      <w:r w:rsidRPr="00D473E7">
        <w:rPr>
          <w:color w:val="E41F5F"/>
        </w:rPr>
        <w:t>anagement</w:t>
      </w:r>
    </w:p>
    <w:p w14:paraId="3CC36422" w14:textId="2E878B33" w:rsidR="003F3DF3" w:rsidRDefault="003F3DF3" w:rsidP="003F3DF3">
      <w:pPr>
        <w:spacing w:line="240" w:lineRule="auto"/>
        <w:jc w:val="both"/>
        <w:rPr>
          <w:i/>
          <w:iCs/>
          <w:color w:val="808080" w:themeColor="background1" w:themeShade="80"/>
          <w:sz w:val="18"/>
          <w:szCs w:val="18"/>
        </w:rPr>
      </w:pPr>
      <w:r w:rsidRPr="003F3DF3">
        <w:rPr>
          <w:i/>
          <w:iCs/>
          <w:color w:val="808080" w:themeColor="background1" w:themeShade="80"/>
          <w:sz w:val="18"/>
          <w:szCs w:val="18"/>
        </w:rPr>
        <w:t>What methodology will be used to manage risk?</w:t>
      </w:r>
      <w:r>
        <w:rPr>
          <w:i/>
          <w:iCs/>
          <w:color w:val="808080" w:themeColor="background1" w:themeShade="80"/>
          <w:sz w:val="18"/>
          <w:szCs w:val="18"/>
        </w:rPr>
        <w:t xml:space="preserve"> </w:t>
      </w:r>
      <w:r w:rsidRPr="003F3DF3">
        <w:rPr>
          <w:i/>
          <w:iCs/>
          <w:color w:val="808080" w:themeColor="background1" w:themeShade="80"/>
          <w:sz w:val="18"/>
          <w:szCs w:val="18"/>
        </w:rPr>
        <w:t>In Dorset, we use the National Patient Safety Agency methodology to manage and score risks.</w:t>
      </w:r>
      <w:r>
        <w:rPr>
          <w:i/>
          <w:iCs/>
          <w:color w:val="808080" w:themeColor="background1" w:themeShade="80"/>
          <w:sz w:val="18"/>
          <w:szCs w:val="18"/>
        </w:rPr>
        <w:t xml:space="preserve"> </w:t>
      </w:r>
      <w:r w:rsidRPr="003F3DF3">
        <w:rPr>
          <w:i/>
          <w:iCs/>
          <w:color w:val="808080" w:themeColor="background1" w:themeShade="80"/>
          <w:sz w:val="18"/>
          <w:szCs w:val="18"/>
        </w:rPr>
        <w:t>Establish a Risk Register (or a RAID log) and reference it as an Appendix.</w:t>
      </w:r>
    </w:p>
    <w:p w14:paraId="2786ACED" w14:textId="77777777" w:rsidR="003F3DF3" w:rsidRDefault="003F3DF3" w:rsidP="003F3DF3">
      <w:pPr>
        <w:spacing w:line="240" w:lineRule="auto"/>
        <w:jc w:val="both"/>
        <w:rPr>
          <w:i/>
          <w:iCs/>
          <w:color w:val="808080" w:themeColor="background1" w:themeShade="80"/>
          <w:sz w:val="18"/>
          <w:szCs w:val="18"/>
        </w:rPr>
      </w:pPr>
    </w:p>
    <w:p w14:paraId="64C36855" w14:textId="77777777" w:rsidR="003F3DF3" w:rsidRPr="00894990" w:rsidRDefault="003F3DF3" w:rsidP="003F3DF3">
      <w:pPr>
        <w:jc w:val="both"/>
        <w:rPr>
          <w:i/>
          <w:iCs/>
          <w:color w:val="808080" w:themeColor="background1" w:themeShade="80"/>
          <w:sz w:val="18"/>
          <w:szCs w:val="16"/>
        </w:rPr>
      </w:pPr>
      <w:r w:rsidRPr="00894990">
        <w:rPr>
          <w:rFonts w:cs="Arial"/>
          <w:sz w:val="22"/>
        </w:rPr>
        <w:t>&lt;Insert text here&gt;</w:t>
      </w:r>
    </w:p>
    <w:p w14:paraId="709D7CA3" w14:textId="77777777" w:rsidR="003F3DF3" w:rsidRPr="003F3DF3" w:rsidRDefault="003F3DF3" w:rsidP="003F3DF3">
      <w:pPr>
        <w:spacing w:line="240" w:lineRule="auto"/>
        <w:jc w:val="both"/>
        <w:rPr>
          <w:i/>
          <w:iCs/>
          <w:color w:val="808080" w:themeColor="background1" w:themeShade="80"/>
          <w:sz w:val="18"/>
          <w:szCs w:val="18"/>
        </w:rPr>
      </w:pPr>
    </w:p>
    <w:p w14:paraId="1465DE81" w14:textId="643F4666" w:rsidR="00520DE6" w:rsidRPr="00D473E7" w:rsidRDefault="00C8041D" w:rsidP="00A150DB">
      <w:pPr>
        <w:pStyle w:val="Heading2"/>
        <w:numPr>
          <w:ilvl w:val="1"/>
          <w:numId w:val="1"/>
        </w:numPr>
        <w:rPr>
          <w:color w:val="E41F5F"/>
        </w:rPr>
      </w:pPr>
      <w:r w:rsidRPr="00D473E7">
        <w:rPr>
          <w:color w:val="E41F5F"/>
        </w:rPr>
        <w:t xml:space="preserve">Change </w:t>
      </w:r>
      <w:r w:rsidR="7D533229" w:rsidRPr="00D473E7">
        <w:rPr>
          <w:color w:val="E41F5F"/>
        </w:rPr>
        <w:t>M</w:t>
      </w:r>
      <w:r w:rsidRPr="00D473E7">
        <w:rPr>
          <w:color w:val="E41F5F"/>
        </w:rPr>
        <w:t xml:space="preserve">anagement </w:t>
      </w:r>
    </w:p>
    <w:p w14:paraId="3CE4FAC6" w14:textId="5E85FACC" w:rsidR="003F3DF3" w:rsidRDefault="003F3DF3" w:rsidP="003F3DF3">
      <w:pPr>
        <w:spacing w:line="240" w:lineRule="auto"/>
        <w:jc w:val="both"/>
        <w:rPr>
          <w:i/>
          <w:iCs/>
          <w:color w:val="808080" w:themeColor="background1" w:themeShade="80"/>
          <w:sz w:val="18"/>
          <w:szCs w:val="18"/>
        </w:rPr>
      </w:pPr>
      <w:r w:rsidRPr="003F3DF3">
        <w:rPr>
          <w:i/>
          <w:iCs/>
          <w:color w:val="808080" w:themeColor="background1" w:themeShade="80"/>
          <w:sz w:val="18"/>
          <w:szCs w:val="18"/>
        </w:rPr>
        <w:t>What methodology will be used to manage change?</w:t>
      </w:r>
      <w:r>
        <w:rPr>
          <w:i/>
          <w:iCs/>
          <w:color w:val="808080" w:themeColor="background1" w:themeShade="80"/>
          <w:sz w:val="18"/>
          <w:szCs w:val="18"/>
        </w:rPr>
        <w:t xml:space="preserve"> </w:t>
      </w:r>
      <w:r w:rsidRPr="003F3DF3">
        <w:rPr>
          <w:i/>
          <w:iCs/>
          <w:color w:val="808080" w:themeColor="background1" w:themeShade="80"/>
          <w:sz w:val="18"/>
          <w:szCs w:val="18"/>
        </w:rPr>
        <w:t>Who will be responsible for ensuring change is managed and implemented successfully?</w:t>
      </w:r>
      <w:r>
        <w:rPr>
          <w:i/>
          <w:iCs/>
          <w:color w:val="808080" w:themeColor="background1" w:themeShade="80"/>
          <w:sz w:val="18"/>
          <w:szCs w:val="18"/>
        </w:rPr>
        <w:t xml:space="preserve"> </w:t>
      </w:r>
      <w:r w:rsidRPr="003F3DF3">
        <w:rPr>
          <w:i/>
          <w:iCs/>
          <w:color w:val="808080" w:themeColor="background1" w:themeShade="80"/>
          <w:sz w:val="18"/>
          <w:szCs w:val="18"/>
        </w:rPr>
        <w:t>How will key changes to the baseline scope of the project be recorded and monitored?</w:t>
      </w:r>
      <w:r w:rsidR="00811993">
        <w:rPr>
          <w:i/>
          <w:iCs/>
          <w:color w:val="808080" w:themeColor="background1" w:themeShade="80"/>
          <w:sz w:val="18"/>
          <w:szCs w:val="18"/>
        </w:rPr>
        <w:t xml:space="preserve"> How will you manage your stakeholders? How will you communicate with them? How will you engage with them?</w:t>
      </w:r>
    </w:p>
    <w:p w14:paraId="2A470ABA" w14:textId="77777777" w:rsidR="003F3DF3" w:rsidRDefault="003F3DF3" w:rsidP="003F3DF3">
      <w:pPr>
        <w:spacing w:line="240" w:lineRule="auto"/>
        <w:jc w:val="both"/>
        <w:rPr>
          <w:i/>
          <w:iCs/>
          <w:color w:val="808080" w:themeColor="background1" w:themeShade="80"/>
          <w:sz w:val="18"/>
          <w:szCs w:val="18"/>
        </w:rPr>
      </w:pPr>
    </w:p>
    <w:p w14:paraId="294DF216" w14:textId="77777777" w:rsidR="003F3DF3" w:rsidRPr="00894990" w:rsidRDefault="003F3DF3" w:rsidP="003F3DF3">
      <w:pPr>
        <w:jc w:val="both"/>
        <w:rPr>
          <w:i/>
          <w:iCs/>
          <w:color w:val="808080" w:themeColor="background1" w:themeShade="80"/>
          <w:sz w:val="18"/>
          <w:szCs w:val="16"/>
        </w:rPr>
      </w:pPr>
      <w:r w:rsidRPr="00894990">
        <w:rPr>
          <w:rFonts w:cs="Arial"/>
          <w:sz w:val="22"/>
        </w:rPr>
        <w:t>&lt;Insert text here&gt;</w:t>
      </w:r>
    </w:p>
    <w:p w14:paraId="1E727DB9" w14:textId="77777777" w:rsidR="003F3DF3" w:rsidRPr="003F3DF3" w:rsidRDefault="003F3DF3" w:rsidP="003F3DF3">
      <w:pPr>
        <w:spacing w:line="240" w:lineRule="auto"/>
        <w:jc w:val="both"/>
        <w:rPr>
          <w:i/>
          <w:iCs/>
          <w:color w:val="808080" w:themeColor="background1" w:themeShade="80"/>
          <w:sz w:val="18"/>
          <w:szCs w:val="18"/>
        </w:rPr>
      </w:pPr>
    </w:p>
    <w:p w14:paraId="05E622B4" w14:textId="628E6F68" w:rsidR="00CA6A45" w:rsidRPr="00D473E7" w:rsidRDefault="006C4572" w:rsidP="00D86CCC">
      <w:pPr>
        <w:pStyle w:val="Heading2"/>
        <w:numPr>
          <w:ilvl w:val="1"/>
          <w:numId w:val="1"/>
        </w:numPr>
        <w:rPr>
          <w:color w:val="E41F5F"/>
        </w:rPr>
      </w:pPr>
      <w:r w:rsidRPr="00D473E7">
        <w:rPr>
          <w:color w:val="E41F5F"/>
        </w:rPr>
        <w:t xml:space="preserve">Gateway </w:t>
      </w:r>
      <w:r w:rsidR="5A3A4352" w:rsidRPr="00D473E7">
        <w:rPr>
          <w:color w:val="E41F5F"/>
        </w:rPr>
        <w:t>R</w:t>
      </w:r>
      <w:r w:rsidRPr="00D473E7">
        <w:rPr>
          <w:color w:val="E41F5F"/>
        </w:rPr>
        <w:t xml:space="preserve">eview </w:t>
      </w:r>
      <w:r w:rsidR="68479170" w:rsidRPr="00D473E7">
        <w:rPr>
          <w:color w:val="E41F5F"/>
        </w:rPr>
        <w:t>A</w:t>
      </w:r>
      <w:r w:rsidRPr="00D473E7">
        <w:rPr>
          <w:color w:val="E41F5F"/>
        </w:rPr>
        <w:t>rrangements</w:t>
      </w:r>
    </w:p>
    <w:p w14:paraId="20272D69" w14:textId="7386EE20" w:rsidR="00CA6A45" w:rsidRDefault="00CA6A45" w:rsidP="00CA6A45">
      <w:pPr>
        <w:spacing w:line="240" w:lineRule="auto"/>
        <w:jc w:val="both"/>
        <w:rPr>
          <w:i/>
          <w:iCs/>
          <w:color w:val="808080" w:themeColor="background1" w:themeShade="80"/>
          <w:sz w:val="18"/>
          <w:szCs w:val="18"/>
        </w:rPr>
      </w:pPr>
      <w:r w:rsidRPr="00CA6A45">
        <w:rPr>
          <w:i/>
          <w:iCs/>
          <w:color w:val="808080" w:themeColor="background1" w:themeShade="80"/>
          <w:sz w:val="18"/>
          <w:szCs w:val="18"/>
        </w:rPr>
        <w:t>What reporting periods are planned for the project?</w:t>
      </w:r>
      <w:r>
        <w:rPr>
          <w:i/>
          <w:iCs/>
          <w:color w:val="808080" w:themeColor="background1" w:themeShade="80"/>
          <w:sz w:val="18"/>
          <w:szCs w:val="18"/>
        </w:rPr>
        <w:t xml:space="preserve"> </w:t>
      </w:r>
      <w:r w:rsidRPr="00CA6A45">
        <w:rPr>
          <w:i/>
          <w:iCs/>
          <w:color w:val="808080" w:themeColor="background1" w:themeShade="80"/>
          <w:sz w:val="18"/>
          <w:szCs w:val="18"/>
        </w:rPr>
        <w:t>How often will reporting occur?</w:t>
      </w:r>
      <w:r>
        <w:rPr>
          <w:i/>
          <w:iCs/>
          <w:color w:val="808080" w:themeColor="background1" w:themeShade="80"/>
          <w:sz w:val="18"/>
          <w:szCs w:val="18"/>
        </w:rPr>
        <w:t xml:space="preserve"> </w:t>
      </w:r>
      <w:r w:rsidRPr="00CA6A45">
        <w:rPr>
          <w:i/>
          <w:iCs/>
          <w:color w:val="808080" w:themeColor="background1" w:themeShade="80"/>
          <w:sz w:val="18"/>
          <w:szCs w:val="18"/>
        </w:rPr>
        <w:t>Who will receive the key updates on milestones?</w:t>
      </w:r>
      <w:r>
        <w:rPr>
          <w:i/>
          <w:iCs/>
          <w:color w:val="808080" w:themeColor="background1" w:themeShade="80"/>
          <w:sz w:val="18"/>
          <w:szCs w:val="18"/>
        </w:rPr>
        <w:t xml:space="preserve"> </w:t>
      </w:r>
      <w:r w:rsidRPr="00CA6A45">
        <w:rPr>
          <w:i/>
          <w:iCs/>
          <w:color w:val="808080" w:themeColor="background1" w:themeShade="80"/>
          <w:sz w:val="18"/>
          <w:szCs w:val="18"/>
        </w:rPr>
        <w:t>How will slippage (missing of deadlines) be monitored?</w:t>
      </w:r>
      <w:r>
        <w:rPr>
          <w:i/>
          <w:iCs/>
          <w:color w:val="808080" w:themeColor="background1" w:themeShade="80"/>
          <w:sz w:val="18"/>
          <w:szCs w:val="18"/>
        </w:rPr>
        <w:t xml:space="preserve"> </w:t>
      </w:r>
      <w:r w:rsidRPr="00CA6A45">
        <w:rPr>
          <w:i/>
          <w:iCs/>
          <w:color w:val="808080" w:themeColor="background1" w:themeShade="80"/>
          <w:sz w:val="18"/>
          <w:szCs w:val="18"/>
        </w:rPr>
        <w:t>What happens once this business case has been signed off?</w:t>
      </w:r>
      <w:r>
        <w:rPr>
          <w:i/>
          <w:iCs/>
          <w:color w:val="808080" w:themeColor="background1" w:themeShade="80"/>
          <w:sz w:val="18"/>
          <w:szCs w:val="18"/>
        </w:rPr>
        <w:t xml:space="preserve"> </w:t>
      </w:r>
      <w:r w:rsidRPr="00CA6A45">
        <w:rPr>
          <w:i/>
          <w:iCs/>
          <w:color w:val="808080" w:themeColor="background1" w:themeShade="80"/>
          <w:sz w:val="18"/>
          <w:szCs w:val="18"/>
        </w:rPr>
        <w:t>What groups/boards are involved in the decision-making process?</w:t>
      </w:r>
      <w:r>
        <w:rPr>
          <w:i/>
          <w:iCs/>
          <w:color w:val="808080" w:themeColor="background1" w:themeShade="80"/>
          <w:sz w:val="18"/>
          <w:szCs w:val="18"/>
        </w:rPr>
        <w:t xml:space="preserve"> </w:t>
      </w:r>
      <w:r w:rsidRPr="00CA6A45">
        <w:rPr>
          <w:i/>
          <w:iCs/>
          <w:color w:val="808080" w:themeColor="background1" w:themeShade="80"/>
          <w:sz w:val="18"/>
          <w:szCs w:val="18"/>
        </w:rPr>
        <w:t>What group/individual has the authority to cease the programme/project if necessary?</w:t>
      </w:r>
    </w:p>
    <w:p w14:paraId="5BCFD8FC" w14:textId="77777777" w:rsidR="00CA6A45" w:rsidRDefault="00CA6A45" w:rsidP="00CA6A45">
      <w:pPr>
        <w:spacing w:line="240" w:lineRule="auto"/>
        <w:jc w:val="both"/>
        <w:rPr>
          <w:i/>
          <w:iCs/>
          <w:color w:val="808080" w:themeColor="background1" w:themeShade="80"/>
          <w:sz w:val="18"/>
          <w:szCs w:val="18"/>
        </w:rPr>
      </w:pPr>
    </w:p>
    <w:p w14:paraId="4BA4495B" w14:textId="77777777" w:rsidR="00CA6A45" w:rsidRPr="00894990" w:rsidRDefault="00CA6A45" w:rsidP="00CA6A45">
      <w:pPr>
        <w:jc w:val="both"/>
        <w:rPr>
          <w:i/>
          <w:iCs/>
          <w:color w:val="808080" w:themeColor="background1" w:themeShade="80"/>
          <w:sz w:val="18"/>
          <w:szCs w:val="16"/>
        </w:rPr>
      </w:pPr>
      <w:r w:rsidRPr="00894990">
        <w:rPr>
          <w:rFonts w:cs="Arial"/>
          <w:sz w:val="22"/>
        </w:rPr>
        <w:t>&lt;Insert text here&gt;</w:t>
      </w:r>
    </w:p>
    <w:p w14:paraId="30FF426E" w14:textId="77777777" w:rsidR="00CA6A45" w:rsidRPr="00CA6A45" w:rsidRDefault="00CA6A45" w:rsidP="00CA6A45">
      <w:pPr>
        <w:spacing w:line="240" w:lineRule="auto"/>
        <w:jc w:val="both"/>
        <w:rPr>
          <w:i/>
          <w:iCs/>
          <w:color w:val="808080" w:themeColor="background1" w:themeShade="80"/>
          <w:sz w:val="18"/>
          <w:szCs w:val="18"/>
        </w:rPr>
      </w:pPr>
    </w:p>
    <w:p w14:paraId="2E2E84F7" w14:textId="2F664C34" w:rsidR="007235E0" w:rsidRPr="00D473E7" w:rsidRDefault="006C4572" w:rsidP="00A150DB">
      <w:pPr>
        <w:pStyle w:val="Heading2"/>
        <w:numPr>
          <w:ilvl w:val="1"/>
          <w:numId w:val="1"/>
        </w:numPr>
        <w:rPr>
          <w:color w:val="E41F5F"/>
        </w:rPr>
      </w:pPr>
      <w:r w:rsidRPr="00D473E7">
        <w:rPr>
          <w:color w:val="E41F5F"/>
        </w:rPr>
        <w:t>Conclusion</w:t>
      </w:r>
    </w:p>
    <w:p w14:paraId="7A77813A" w14:textId="77777777" w:rsidR="00C41889" w:rsidRPr="00C41889" w:rsidRDefault="00C41889" w:rsidP="00C41889">
      <w:pPr>
        <w:pStyle w:val="ListParagraph"/>
        <w:spacing w:line="240" w:lineRule="auto"/>
        <w:ind w:left="360"/>
        <w:jc w:val="both"/>
        <w:rPr>
          <w:i/>
          <w:iCs/>
          <w:color w:val="808080" w:themeColor="background1" w:themeShade="80"/>
          <w:sz w:val="18"/>
          <w:szCs w:val="18"/>
        </w:rPr>
      </w:pPr>
    </w:p>
    <w:p w14:paraId="7C0BDCA4" w14:textId="55A5917E" w:rsidR="006E549C" w:rsidRPr="00C41889" w:rsidRDefault="00C41889" w:rsidP="00C41889">
      <w:pPr>
        <w:spacing w:after="160" w:line="259" w:lineRule="auto"/>
        <w:rPr>
          <w:rFonts w:eastAsiaTheme="majorEastAsia" w:cstheme="majorBidi"/>
          <w:color w:val="30B2AC"/>
          <w:sz w:val="26"/>
          <w:szCs w:val="26"/>
        </w:rPr>
      </w:pPr>
      <w:r w:rsidRPr="00C41889">
        <w:rPr>
          <w:rFonts w:cs="Arial"/>
          <w:sz w:val="22"/>
        </w:rPr>
        <w:t>&lt;Insert text here&gt;</w:t>
      </w:r>
    </w:p>
    <w:p w14:paraId="758E9AA9" w14:textId="77777777" w:rsidR="00F42552" w:rsidRPr="006C4572" w:rsidRDefault="00F42552" w:rsidP="006C4572">
      <w:pPr>
        <w:spacing w:after="160" w:line="259" w:lineRule="auto"/>
        <w:rPr>
          <w:rFonts w:eastAsiaTheme="majorEastAsia" w:cstheme="majorBidi"/>
          <w:color w:val="30B2AC"/>
          <w:sz w:val="26"/>
          <w:szCs w:val="26"/>
        </w:rPr>
      </w:pPr>
    </w:p>
    <w:sectPr w:rsidR="00F42552" w:rsidRPr="006C457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5BB3" w14:textId="77777777" w:rsidR="0092103F" w:rsidRDefault="0092103F" w:rsidP="00957FF0">
      <w:pPr>
        <w:spacing w:line="240" w:lineRule="auto"/>
      </w:pPr>
      <w:r>
        <w:separator/>
      </w:r>
    </w:p>
  </w:endnote>
  <w:endnote w:type="continuationSeparator" w:id="0">
    <w:p w14:paraId="6F752987" w14:textId="77777777" w:rsidR="0092103F" w:rsidRDefault="0092103F" w:rsidP="00957FF0">
      <w:pPr>
        <w:spacing w:line="240" w:lineRule="auto"/>
      </w:pPr>
      <w:r>
        <w:continuationSeparator/>
      </w:r>
    </w:p>
  </w:endnote>
  <w:endnote w:type="continuationNotice" w:id="1">
    <w:p w14:paraId="7E8E9E3C" w14:textId="77777777" w:rsidR="0092103F" w:rsidRDefault="009210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486" w14:textId="77777777" w:rsidR="00945B99" w:rsidRPr="001819B1" w:rsidRDefault="00945B99">
    <w:pPr>
      <w:pStyle w:val="Footer"/>
      <w:jc w:val="center"/>
      <w:rPr>
        <w:caps/>
        <w:noProof/>
        <w:color w:val="30B2AC"/>
      </w:rPr>
    </w:pPr>
    <w:r w:rsidRPr="001819B1">
      <w:rPr>
        <w:caps/>
        <w:color w:val="30B2AC"/>
      </w:rPr>
      <w:fldChar w:fldCharType="begin"/>
    </w:r>
    <w:r w:rsidRPr="001819B1">
      <w:rPr>
        <w:caps/>
        <w:color w:val="30B2AC"/>
      </w:rPr>
      <w:instrText xml:space="preserve"> PAGE   \* MERGEFORMAT </w:instrText>
    </w:r>
    <w:r w:rsidRPr="001819B1">
      <w:rPr>
        <w:caps/>
        <w:color w:val="30B2AC"/>
      </w:rPr>
      <w:fldChar w:fldCharType="separate"/>
    </w:r>
    <w:r w:rsidRPr="001819B1">
      <w:rPr>
        <w:caps/>
        <w:noProof/>
        <w:color w:val="30B2AC"/>
      </w:rPr>
      <w:t>2</w:t>
    </w:r>
    <w:r w:rsidRPr="001819B1">
      <w:rPr>
        <w:caps/>
        <w:noProof/>
        <w:color w:val="30B2AC"/>
      </w:rPr>
      <w:fldChar w:fldCharType="end"/>
    </w:r>
  </w:p>
  <w:p w14:paraId="2CC0EC4F" w14:textId="61B06E2A" w:rsidR="00DD098D" w:rsidRPr="00DD098D" w:rsidRDefault="00DD098D" w:rsidP="00DD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8763" w14:textId="77777777" w:rsidR="0092103F" w:rsidRDefault="0092103F" w:rsidP="00957FF0">
      <w:pPr>
        <w:spacing w:line="240" w:lineRule="auto"/>
      </w:pPr>
      <w:r>
        <w:separator/>
      </w:r>
    </w:p>
  </w:footnote>
  <w:footnote w:type="continuationSeparator" w:id="0">
    <w:p w14:paraId="53E3E240" w14:textId="77777777" w:rsidR="0092103F" w:rsidRDefault="0092103F" w:rsidP="00957FF0">
      <w:pPr>
        <w:spacing w:line="240" w:lineRule="auto"/>
      </w:pPr>
      <w:r>
        <w:continuationSeparator/>
      </w:r>
    </w:p>
  </w:footnote>
  <w:footnote w:type="continuationNotice" w:id="1">
    <w:p w14:paraId="02928E36" w14:textId="77777777" w:rsidR="0092103F" w:rsidRDefault="009210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150A" w14:textId="7389F591" w:rsidR="00957FF0" w:rsidRPr="001819B1" w:rsidRDefault="00B863A8" w:rsidP="00F1372A">
    <w:pPr>
      <w:pStyle w:val="Header"/>
      <w:rPr>
        <w:color w:val="30B2AC"/>
      </w:rPr>
    </w:pPr>
    <w:r>
      <w:rPr>
        <w:noProof/>
      </w:rPr>
      <w:drawing>
        <wp:anchor distT="0" distB="0" distL="114300" distR="114300" simplePos="0" relativeHeight="251658240" behindDoc="0" locked="0" layoutInCell="1" allowOverlap="1" wp14:anchorId="7F942D3A" wp14:editId="0034E9CD">
          <wp:simplePos x="0" y="0"/>
          <wp:positionH relativeFrom="margin">
            <wp:posOffset>4610100</wp:posOffset>
          </wp:positionH>
          <wp:positionV relativeFrom="page">
            <wp:posOffset>104775</wp:posOffset>
          </wp:positionV>
          <wp:extent cx="1832400" cy="766800"/>
          <wp:effectExtent l="0" t="0" r="0" b="0"/>
          <wp:wrapTopAndBottom/>
          <wp:docPr id="530600841" name="Picture 2" descr="A logo with a pink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00841" name="Picture 2" descr="A logo with a pink circle and black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2400" cy="7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72A" w:rsidRPr="001819B1">
      <w:rPr>
        <w:rFonts w:cs="Arial"/>
        <w:b/>
        <w:bCs/>
        <w:i/>
        <w:color w:val="30B2AC"/>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0DA"/>
    <w:multiLevelType w:val="hybridMultilevel"/>
    <w:tmpl w:val="28C0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16274"/>
    <w:multiLevelType w:val="hybridMultilevel"/>
    <w:tmpl w:val="6EC2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24C77"/>
    <w:multiLevelType w:val="hybridMultilevel"/>
    <w:tmpl w:val="921E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B3609"/>
    <w:multiLevelType w:val="hybridMultilevel"/>
    <w:tmpl w:val="8790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C7774"/>
    <w:multiLevelType w:val="hybridMultilevel"/>
    <w:tmpl w:val="59CC578C"/>
    <w:lvl w:ilvl="0" w:tplc="07AA4B8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C241A"/>
    <w:multiLevelType w:val="hybridMultilevel"/>
    <w:tmpl w:val="8AB8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31A24"/>
    <w:multiLevelType w:val="hybridMultilevel"/>
    <w:tmpl w:val="405469DE"/>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77376"/>
    <w:multiLevelType w:val="hybridMultilevel"/>
    <w:tmpl w:val="A1DC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F7368"/>
    <w:multiLevelType w:val="hybridMultilevel"/>
    <w:tmpl w:val="6D7A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B77AD"/>
    <w:multiLevelType w:val="hybridMultilevel"/>
    <w:tmpl w:val="E0CE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339B1"/>
    <w:multiLevelType w:val="hybridMultilevel"/>
    <w:tmpl w:val="EC38A1E4"/>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F2F7E"/>
    <w:multiLevelType w:val="hybridMultilevel"/>
    <w:tmpl w:val="8094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F0514"/>
    <w:multiLevelType w:val="hybridMultilevel"/>
    <w:tmpl w:val="DB1670B2"/>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E501C"/>
    <w:multiLevelType w:val="hybridMultilevel"/>
    <w:tmpl w:val="EB42D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C6B4E"/>
    <w:multiLevelType w:val="hybridMultilevel"/>
    <w:tmpl w:val="B874D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923D4"/>
    <w:multiLevelType w:val="hybridMultilevel"/>
    <w:tmpl w:val="4CD4E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D5DBE"/>
    <w:multiLevelType w:val="hybridMultilevel"/>
    <w:tmpl w:val="19F889DC"/>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238A6"/>
    <w:multiLevelType w:val="hybridMultilevel"/>
    <w:tmpl w:val="ED94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21841"/>
    <w:multiLevelType w:val="hybridMultilevel"/>
    <w:tmpl w:val="5218DCA2"/>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45C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4C6C9D"/>
    <w:multiLevelType w:val="hybridMultilevel"/>
    <w:tmpl w:val="34BA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D2FFB"/>
    <w:multiLevelType w:val="hybridMultilevel"/>
    <w:tmpl w:val="FD207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01E68"/>
    <w:multiLevelType w:val="hybridMultilevel"/>
    <w:tmpl w:val="5A9C9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D1FCB"/>
    <w:multiLevelType w:val="hybridMultilevel"/>
    <w:tmpl w:val="DD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16F50"/>
    <w:multiLevelType w:val="hybridMultilevel"/>
    <w:tmpl w:val="5E02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11858"/>
    <w:multiLevelType w:val="hybridMultilevel"/>
    <w:tmpl w:val="866C41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075F55"/>
    <w:multiLevelType w:val="hybridMultilevel"/>
    <w:tmpl w:val="5DBC6526"/>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2234C4"/>
    <w:multiLevelType w:val="hybridMultilevel"/>
    <w:tmpl w:val="A2227D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8F17BA"/>
    <w:multiLevelType w:val="hybridMultilevel"/>
    <w:tmpl w:val="F99EB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B1350"/>
    <w:multiLevelType w:val="hybridMultilevel"/>
    <w:tmpl w:val="166C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25738"/>
    <w:multiLevelType w:val="hybridMultilevel"/>
    <w:tmpl w:val="BFFCD4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E55F3D"/>
    <w:multiLevelType w:val="hybridMultilevel"/>
    <w:tmpl w:val="0348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F1594"/>
    <w:multiLevelType w:val="hybridMultilevel"/>
    <w:tmpl w:val="779C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84C21"/>
    <w:multiLevelType w:val="hybridMultilevel"/>
    <w:tmpl w:val="3670CA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01182E"/>
    <w:multiLevelType w:val="hybridMultilevel"/>
    <w:tmpl w:val="23E09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0362A"/>
    <w:multiLevelType w:val="hybridMultilevel"/>
    <w:tmpl w:val="45BE0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0C7BD4"/>
    <w:multiLevelType w:val="hybridMultilevel"/>
    <w:tmpl w:val="7BE43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A5434"/>
    <w:multiLevelType w:val="hybridMultilevel"/>
    <w:tmpl w:val="1788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43630"/>
    <w:multiLevelType w:val="hybridMultilevel"/>
    <w:tmpl w:val="55EE1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72802"/>
    <w:multiLevelType w:val="hybridMultilevel"/>
    <w:tmpl w:val="F8B4B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02085"/>
    <w:multiLevelType w:val="hybridMultilevel"/>
    <w:tmpl w:val="87345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46808">
    <w:abstractNumId w:val="19"/>
  </w:num>
  <w:num w:numId="2" w16cid:durableId="1939748979">
    <w:abstractNumId w:val="31"/>
  </w:num>
  <w:num w:numId="3" w16cid:durableId="1259215638">
    <w:abstractNumId w:val="29"/>
  </w:num>
  <w:num w:numId="4" w16cid:durableId="1678770379">
    <w:abstractNumId w:val="8"/>
  </w:num>
  <w:num w:numId="5" w16cid:durableId="1419867313">
    <w:abstractNumId w:val="39"/>
  </w:num>
  <w:num w:numId="6" w16cid:durableId="1825506938">
    <w:abstractNumId w:val="13"/>
  </w:num>
  <w:num w:numId="7" w16cid:durableId="1860922908">
    <w:abstractNumId w:val="1"/>
  </w:num>
  <w:num w:numId="8" w16cid:durableId="1076975329">
    <w:abstractNumId w:val="28"/>
  </w:num>
  <w:num w:numId="9" w16cid:durableId="1373457860">
    <w:abstractNumId w:val="15"/>
  </w:num>
  <w:num w:numId="10" w16cid:durableId="1823303790">
    <w:abstractNumId w:val="11"/>
  </w:num>
  <w:num w:numId="11" w16cid:durableId="807627754">
    <w:abstractNumId w:val="20"/>
  </w:num>
  <w:num w:numId="12" w16cid:durableId="1034844783">
    <w:abstractNumId w:val="21"/>
  </w:num>
  <w:num w:numId="13" w16cid:durableId="1043824342">
    <w:abstractNumId w:val="14"/>
  </w:num>
  <w:num w:numId="14" w16cid:durableId="793257966">
    <w:abstractNumId w:val="0"/>
  </w:num>
  <w:num w:numId="15" w16cid:durableId="1680547166">
    <w:abstractNumId w:val="36"/>
  </w:num>
  <w:num w:numId="16" w16cid:durableId="1180703428">
    <w:abstractNumId w:val="38"/>
  </w:num>
  <w:num w:numId="17" w16cid:durableId="586311558">
    <w:abstractNumId w:val="32"/>
  </w:num>
  <w:num w:numId="18" w16cid:durableId="1729261844">
    <w:abstractNumId w:val="35"/>
  </w:num>
  <w:num w:numId="19" w16cid:durableId="228031079">
    <w:abstractNumId w:val="9"/>
  </w:num>
  <w:num w:numId="20" w16cid:durableId="1138302083">
    <w:abstractNumId w:val="7"/>
  </w:num>
  <w:num w:numId="21" w16cid:durableId="796799800">
    <w:abstractNumId w:val="17"/>
  </w:num>
  <w:num w:numId="22" w16cid:durableId="1194269465">
    <w:abstractNumId w:val="26"/>
  </w:num>
  <w:num w:numId="23" w16cid:durableId="76708094">
    <w:abstractNumId w:val="6"/>
  </w:num>
  <w:num w:numId="24" w16cid:durableId="1139104294">
    <w:abstractNumId w:val="33"/>
  </w:num>
  <w:num w:numId="25" w16cid:durableId="1296526822">
    <w:abstractNumId w:val="30"/>
  </w:num>
  <w:num w:numId="26" w16cid:durableId="288054373">
    <w:abstractNumId w:val="34"/>
  </w:num>
  <w:num w:numId="27" w16cid:durableId="1461533716">
    <w:abstractNumId w:val="2"/>
  </w:num>
  <w:num w:numId="28" w16cid:durableId="119958270">
    <w:abstractNumId w:val="27"/>
  </w:num>
  <w:num w:numId="29" w16cid:durableId="473719099">
    <w:abstractNumId w:val="37"/>
  </w:num>
  <w:num w:numId="30" w16cid:durableId="1629430702">
    <w:abstractNumId w:val="3"/>
  </w:num>
  <w:num w:numId="31" w16cid:durableId="427508865">
    <w:abstractNumId w:val="24"/>
  </w:num>
  <w:num w:numId="32" w16cid:durableId="261573199">
    <w:abstractNumId w:val="4"/>
  </w:num>
  <w:num w:numId="33" w16cid:durableId="480997332">
    <w:abstractNumId w:val="25"/>
  </w:num>
  <w:num w:numId="34" w16cid:durableId="675153200">
    <w:abstractNumId w:val="23"/>
  </w:num>
  <w:num w:numId="35" w16cid:durableId="858395388">
    <w:abstractNumId w:val="40"/>
  </w:num>
  <w:num w:numId="36" w16cid:durableId="198393737">
    <w:abstractNumId w:val="22"/>
  </w:num>
  <w:num w:numId="37" w16cid:durableId="760029497">
    <w:abstractNumId w:val="5"/>
  </w:num>
  <w:num w:numId="38" w16cid:durableId="1368215911">
    <w:abstractNumId w:val="16"/>
  </w:num>
  <w:num w:numId="39" w16cid:durableId="801651099">
    <w:abstractNumId w:val="18"/>
  </w:num>
  <w:num w:numId="40" w16cid:durableId="359279145">
    <w:abstractNumId w:val="12"/>
  </w:num>
  <w:num w:numId="41" w16cid:durableId="1822496933">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62E2C"/>
    <w:rsid w:val="00003986"/>
    <w:rsid w:val="000057EB"/>
    <w:rsid w:val="00006E0B"/>
    <w:rsid w:val="0001309F"/>
    <w:rsid w:val="000158AD"/>
    <w:rsid w:val="00016098"/>
    <w:rsid w:val="00016A2B"/>
    <w:rsid w:val="000171C0"/>
    <w:rsid w:val="000217E5"/>
    <w:rsid w:val="00021BA7"/>
    <w:rsid w:val="000245B3"/>
    <w:rsid w:val="000251E9"/>
    <w:rsid w:val="00025354"/>
    <w:rsid w:val="0002700B"/>
    <w:rsid w:val="0003111C"/>
    <w:rsid w:val="000312A7"/>
    <w:rsid w:val="0003155B"/>
    <w:rsid w:val="000329A1"/>
    <w:rsid w:val="00043E4B"/>
    <w:rsid w:val="00046C8A"/>
    <w:rsid w:val="00046FC5"/>
    <w:rsid w:val="00047CEF"/>
    <w:rsid w:val="0005337A"/>
    <w:rsid w:val="00054E5E"/>
    <w:rsid w:val="00054F1E"/>
    <w:rsid w:val="00056029"/>
    <w:rsid w:val="000577DB"/>
    <w:rsid w:val="0006084B"/>
    <w:rsid w:val="00061691"/>
    <w:rsid w:val="0006386E"/>
    <w:rsid w:val="00064738"/>
    <w:rsid w:val="00064A99"/>
    <w:rsid w:val="00064B4B"/>
    <w:rsid w:val="00065C74"/>
    <w:rsid w:val="00071E5A"/>
    <w:rsid w:val="000728AC"/>
    <w:rsid w:val="00072A75"/>
    <w:rsid w:val="00073E6F"/>
    <w:rsid w:val="00082141"/>
    <w:rsid w:val="00082357"/>
    <w:rsid w:val="00083831"/>
    <w:rsid w:val="000905E0"/>
    <w:rsid w:val="00091D1A"/>
    <w:rsid w:val="00093F47"/>
    <w:rsid w:val="000A1E0E"/>
    <w:rsid w:val="000A564D"/>
    <w:rsid w:val="000A68AA"/>
    <w:rsid w:val="000A7149"/>
    <w:rsid w:val="000B4CE1"/>
    <w:rsid w:val="000B5E27"/>
    <w:rsid w:val="000C1194"/>
    <w:rsid w:val="000C29C7"/>
    <w:rsid w:val="000C538B"/>
    <w:rsid w:val="000D56A6"/>
    <w:rsid w:val="000D6A80"/>
    <w:rsid w:val="000E225B"/>
    <w:rsid w:val="000E38AB"/>
    <w:rsid w:val="000F12DB"/>
    <w:rsid w:val="000F197E"/>
    <w:rsid w:val="000F506C"/>
    <w:rsid w:val="000F5A05"/>
    <w:rsid w:val="000F6321"/>
    <w:rsid w:val="001004DB"/>
    <w:rsid w:val="00101B9C"/>
    <w:rsid w:val="00101C21"/>
    <w:rsid w:val="0010310C"/>
    <w:rsid w:val="00107E51"/>
    <w:rsid w:val="00110112"/>
    <w:rsid w:val="00110FDA"/>
    <w:rsid w:val="00112FEE"/>
    <w:rsid w:val="001138BE"/>
    <w:rsid w:val="001162BF"/>
    <w:rsid w:val="001223D8"/>
    <w:rsid w:val="0012457E"/>
    <w:rsid w:val="0012511A"/>
    <w:rsid w:val="00126B2E"/>
    <w:rsid w:val="0013018C"/>
    <w:rsid w:val="001319B5"/>
    <w:rsid w:val="00133C05"/>
    <w:rsid w:val="00135135"/>
    <w:rsid w:val="00135F88"/>
    <w:rsid w:val="00143172"/>
    <w:rsid w:val="00143EE8"/>
    <w:rsid w:val="001450CF"/>
    <w:rsid w:val="001453C7"/>
    <w:rsid w:val="0014706E"/>
    <w:rsid w:val="00150E07"/>
    <w:rsid w:val="001522E8"/>
    <w:rsid w:val="0016238D"/>
    <w:rsid w:val="00162EC3"/>
    <w:rsid w:val="00171ADA"/>
    <w:rsid w:val="001744D0"/>
    <w:rsid w:val="001749B0"/>
    <w:rsid w:val="0017598A"/>
    <w:rsid w:val="001776A4"/>
    <w:rsid w:val="001819B1"/>
    <w:rsid w:val="00182223"/>
    <w:rsid w:val="0018282F"/>
    <w:rsid w:val="00186A8D"/>
    <w:rsid w:val="00191F89"/>
    <w:rsid w:val="001951A2"/>
    <w:rsid w:val="00195366"/>
    <w:rsid w:val="00195939"/>
    <w:rsid w:val="00196A7E"/>
    <w:rsid w:val="001A0383"/>
    <w:rsid w:val="001A0663"/>
    <w:rsid w:val="001A106F"/>
    <w:rsid w:val="001A2B78"/>
    <w:rsid w:val="001A2BC8"/>
    <w:rsid w:val="001A520E"/>
    <w:rsid w:val="001A5BF3"/>
    <w:rsid w:val="001A6421"/>
    <w:rsid w:val="001B2E11"/>
    <w:rsid w:val="001C1B69"/>
    <w:rsid w:val="001C59DB"/>
    <w:rsid w:val="001C62B6"/>
    <w:rsid w:val="001D412E"/>
    <w:rsid w:val="001D7271"/>
    <w:rsid w:val="001D74D5"/>
    <w:rsid w:val="001E06A7"/>
    <w:rsid w:val="001E3442"/>
    <w:rsid w:val="001E5913"/>
    <w:rsid w:val="001E6A02"/>
    <w:rsid w:val="001F0DFA"/>
    <w:rsid w:val="001F1717"/>
    <w:rsid w:val="001F3FCD"/>
    <w:rsid w:val="001F5211"/>
    <w:rsid w:val="001F5B4E"/>
    <w:rsid w:val="002050AE"/>
    <w:rsid w:val="002114E2"/>
    <w:rsid w:val="00211EAF"/>
    <w:rsid w:val="002134AE"/>
    <w:rsid w:val="00215782"/>
    <w:rsid w:val="002200AD"/>
    <w:rsid w:val="0022511E"/>
    <w:rsid w:val="002271B4"/>
    <w:rsid w:val="00230C7C"/>
    <w:rsid w:val="00235D4D"/>
    <w:rsid w:val="002360F8"/>
    <w:rsid w:val="00240DA0"/>
    <w:rsid w:val="0024489A"/>
    <w:rsid w:val="00244CCC"/>
    <w:rsid w:val="00245354"/>
    <w:rsid w:val="00245756"/>
    <w:rsid w:val="00245A45"/>
    <w:rsid w:val="00247396"/>
    <w:rsid w:val="0024785B"/>
    <w:rsid w:val="00254475"/>
    <w:rsid w:val="0026173F"/>
    <w:rsid w:val="00262448"/>
    <w:rsid w:val="00263878"/>
    <w:rsid w:val="00264DDF"/>
    <w:rsid w:val="002651FF"/>
    <w:rsid w:val="002661E9"/>
    <w:rsid w:val="002662AF"/>
    <w:rsid w:val="00267C5E"/>
    <w:rsid w:val="002716A1"/>
    <w:rsid w:val="00276C39"/>
    <w:rsid w:val="002779FF"/>
    <w:rsid w:val="00277AFF"/>
    <w:rsid w:val="00277BF9"/>
    <w:rsid w:val="00280689"/>
    <w:rsid w:val="0028123B"/>
    <w:rsid w:val="0028723E"/>
    <w:rsid w:val="002873CF"/>
    <w:rsid w:val="002928C7"/>
    <w:rsid w:val="00293D2B"/>
    <w:rsid w:val="00294335"/>
    <w:rsid w:val="0029617E"/>
    <w:rsid w:val="00297A9F"/>
    <w:rsid w:val="002A2C3D"/>
    <w:rsid w:val="002A33C1"/>
    <w:rsid w:val="002A51B3"/>
    <w:rsid w:val="002B0C40"/>
    <w:rsid w:val="002B1C45"/>
    <w:rsid w:val="002B2864"/>
    <w:rsid w:val="002B3259"/>
    <w:rsid w:val="002B4628"/>
    <w:rsid w:val="002B6092"/>
    <w:rsid w:val="002B6865"/>
    <w:rsid w:val="002C0AD1"/>
    <w:rsid w:val="002C4483"/>
    <w:rsid w:val="002C491D"/>
    <w:rsid w:val="002D37CE"/>
    <w:rsid w:val="002D535A"/>
    <w:rsid w:val="002D7C67"/>
    <w:rsid w:val="002E04B1"/>
    <w:rsid w:val="002E1211"/>
    <w:rsid w:val="002E5042"/>
    <w:rsid w:val="002E58A7"/>
    <w:rsid w:val="002E6BAC"/>
    <w:rsid w:val="002F3B05"/>
    <w:rsid w:val="002F3B70"/>
    <w:rsid w:val="002F495B"/>
    <w:rsid w:val="002F4E99"/>
    <w:rsid w:val="002F5428"/>
    <w:rsid w:val="002F55DC"/>
    <w:rsid w:val="002F5BA5"/>
    <w:rsid w:val="002F65D8"/>
    <w:rsid w:val="002F687E"/>
    <w:rsid w:val="00300609"/>
    <w:rsid w:val="0030114D"/>
    <w:rsid w:val="00301624"/>
    <w:rsid w:val="003018A8"/>
    <w:rsid w:val="00303038"/>
    <w:rsid w:val="00303B23"/>
    <w:rsid w:val="00304449"/>
    <w:rsid w:val="00304B25"/>
    <w:rsid w:val="00304CA5"/>
    <w:rsid w:val="00310465"/>
    <w:rsid w:val="0031058B"/>
    <w:rsid w:val="003121BE"/>
    <w:rsid w:val="00315836"/>
    <w:rsid w:val="00322A05"/>
    <w:rsid w:val="00322FB5"/>
    <w:rsid w:val="00323B23"/>
    <w:rsid w:val="00325B34"/>
    <w:rsid w:val="00326DED"/>
    <w:rsid w:val="00327B15"/>
    <w:rsid w:val="00330010"/>
    <w:rsid w:val="00341537"/>
    <w:rsid w:val="00344450"/>
    <w:rsid w:val="00345EA5"/>
    <w:rsid w:val="003550A3"/>
    <w:rsid w:val="00360652"/>
    <w:rsid w:val="0036084F"/>
    <w:rsid w:val="003611B0"/>
    <w:rsid w:val="003613A5"/>
    <w:rsid w:val="00366EA0"/>
    <w:rsid w:val="00367F15"/>
    <w:rsid w:val="003709D2"/>
    <w:rsid w:val="00373454"/>
    <w:rsid w:val="003747EE"/>
    <w:rsid w:val="00376527"/>
    <w:rsid w:val="00376CAE"/>
    <w:rsid w:val="00383036"/>
    <w:rsid w:val="00386E9A"/>
    <w:rsid w:val="0038729F"/>
    <w:rsid w:val="00387E17"/>
    <w:rsid w:val="0039457E"/>
    <w:rsid w:val="00396BA8"/>
    <w:rsid w:val="00396FD6"/>
    <w:rsid w:val="003A17D5"/>
    <w:rsid w:val="003A2F77"/>
    <w:rsid w:val="003A2F90"/>
    <w:rsid w:val="003A5301"/>
    <w:rsid w:val="003A5797"/>
    <w:rsid w:val="003A6F27"/>
    <w:rsid w:val="003B24A3"/>
    <w:rsid w:val="003B4481"/>
    <w:rsid w:val="003B5724"/>
    <w:rsid w:val="003B607A"/>
    <w:rsid w:val="003B7A68"/>
    <w:rsid w:val="003C50D8"/>
    <w:rsid w:val="003C65D9"/>
    <w:rsid w:val="003C7B5A"/>
    <w:rsid w:val="003D06F1"/>
    <w:rsid w:val="003E2E34"/>
    <w:rsid w:val="003E64C6"/>
    <w:rsid w:val="003E79E7"/>
    <w:rsid w:val="003E7FB6"/>
    <w:rsid w:val="003F0E2E"/>
    <w:rsid w:val="003F0FAA"/>
    <w:rsid w:val="003F3DF3"/>
    <w:rsid w:val="003F42CD"/>
    <w:rsid w:val="003F6CE5"/>
    <w:rsid w:val="00403D69"/>
    <w:rsid w:val="00405FD4"/>
    <w:rsid w:val="004077BB"/>
    <w:rsid w:val="00411733"/>
    <w:rsid w:val="00413784"/>
    <w:rsid w:val="004137CB"/>
    <w:rsid w:val="00417521"/>
    <w:rsid w:val="004222B4"/>
    <w:rsid w:val="0042333B"/>
    <w:rsid w:val="00424122"/>
    <w:rsid w:val="00424A1E"/>
    <w:rsid w:val="0042611E"/>
    <w:rsid w:val="00426928"/>
    <w:rsid w:val="00426AAF"/>
    <w:rsid w:val="00430A9D"/>
    <w:rsid w:val="0044173B"/>
    <w:rsid w:val="00441A73"/>
    <w:rsid w:val="00445150"/>
    <w:rsid w:val="004504E4"/>
    <w:rsid w:val="004526CE"/>
    <w:rsid w:val="0045315D"/>
    <w:rsid w:val="00453904"/>
    <w:rsid w:val="00454273"/>
    <w:rsid w:val="00455944"/>
    <w:rsid w:val="00456887"/>
    <w:rsid w:val="004568AE"/>
    <w:rsid w:val="00456EDD"/>
    <w:rsid w:val="00463E4B"/>
    <w:rsid w:val="0046431B"/>
    <w:rsid w:val="004720CC"/>
    <w:rsid w:val="0047386C"/>
    <w:rsid w:val="00473DD1"/>
    <w:rsid w:val="00480F90"/>
    <w:rsid w:val="004822D4"/>
    <w:rsid w:val="00483A57"/>
    <w:rsid w:val="00490F2A"/>
    <w:rsid w:val="00492D26"/>
    <w:rsid w:val="00496359"/>
    <w:rsid w:val="00496B55"/>
    <w:rsid w:val="00496D11"/>
    <w:rsid w:val="004A134C"/>
    <w:rsid w:val="004A5E75"/>
    <w:rsid w:val="004A6824"/>
    <w:rsid w:val="004A6C4F"/>
    <w:rsid w:val="004A6FDA"/>
    <w:rsid w:val="004A7146"/>
    <w:rsid w:val="004A7548"/>
    <w:rsid w:val="004B0DF5"/>
    <w:rsid w:val="004B1347"/>
    <w:rsid w:val="004B5349"/>
    <w:rsid w:val="004B5834"/>
    <w:rsid w:val="004C477F"/>
    <w:rsid w:val="004C547D"/>
    <w:rsid w:val="004C5AE5"/>
    <w:rsid w:val="004D39E2"/>
    <w:rsid w:val="004D5917"/>
    <w:rsid w:val="004E50FF"/>
    <w:rsid w:val="004E5FA5"/>
    <w:rsid w:val="004F3BCE"/>
    <w:rsid w:val="004F4FF1"/>
    <w:rsid w:val="005010CB"/>
    <w:rsid w:val="00507B7A"/>
    <w:rsid w:val="0051192E"/>
    <w:rsid w:val="00512F96"/>
    <w:rsid w:val="00514A8F"/>
    <w:rsid w:val="00514B41"/>
    <w:rsid w:val="0051670B"/>
    <w:rsid w:val="00516C88"/>
    <w:rsid w:val="00517B98"/>
    <w:rsid w:val="00520282"/>
    <w:rsid w:val="00520DE6"/>
    <w:rsid w:val="00523EA7"/>
    <w:rsid w:val="00524814"/>
    <w:rsid w:val="00524FAD"/>
    <w:rsid w:val="00526478"/>
    <w:rsid w:val="0053704B"/>
    <w:rsid w:val="00540B95"/>
    <w:rsid w:val="00541089"/>
    <w:rsid w:val="00543929"/>
    <w:rsid w:val="005439DC"/>
    <w:rsid w:val="0054449B"/>
    <w:rsid w:val="0054791C"/>
    <w:rsid w:val="00550504"/>
    <w:rsid w:val="00551416"/>
    <w:rsid w:val="00551BCF"/>
    <w:rsid w:val="0055797F"/>
    <w:rsid w:val="00561E78"/>
    <w:rsid w:val="0056517C"/>
    <w:rsid w:val="00565476"/>
    <w:rsid w:val="0056662A"/>
    <w:rsid w:val="00567384"/>
    <w:rsid w:val="00570A29"/>
    <w:rsid w:val="00572980"/>
    <w:rsid w:val="005735EA"/>
    <w:rsid w:val="00575A21"/>
    <w:rsid w:val="00576060"/>
    <w:rsid w:val="005761A4"/>
    <w:rsid w:val="005777F1"/>
    <w:rsid w:val="00580E45"/>
    <w:rsid w:val="00584574"/>
    <w:rsid w:val="00584E14"/>
    <w:rsid w:val="00585ABC"/>
    <w:rsid w:val="00586FF8"/>
    <w:rsid w:val="00587C53"/>
    <w:rsid w:val="00594205"/>
    <w:rsid w:val="005944F3"/>
    <w:rsid w:val="00594AE1"/>
    <w:rsid w:val="00594B61"/>
    <w:rsid w:val="005A0FEA"/>
    <w:rsid w:val="005A33F8"/>
    <w:rsid w:val="005A410A"/>
    <w:rsid w:val="005A4994"/>
    <w:rsid w:val="005A651A"/>
    <w:rsid w:val="005A6EA8"/>
    <w:rsid w:val="005B1239"/>
    <w:rsid w:val="005B382E"/>
    <w:rsid w:val="005B4854"/>
    <w:rsid w:val="005B6E1E"/>
    <w:rsid w:val="005C4B96"/>
    <w:rsid w:val="005C4E0D"/>
    <w:rsid w:val="005C767D"/>
    <w:rsid w:val="005C768A"/>
    <w:rsid w:val="005D4A8C"/>
    <w:rsid w:val="005E20B4"/>
    <w:rsid w:val="005E225E"/>
    <w:rsid w:val="005E44C6"/>
    <w:rsid w:val="005E61F8"/>
    <w:rsid w:val="005E6DB6"/>
    <w:rsid w:val="005E7A65"/>
    <w:rsid w:val="005F1396"/>
    <w:rsid w:val="005F3AC9"/>
    <w:rsid w:val="005F3E25"/>
    <w:rsid w:val="006018AE"/>
    <w:rsid w:val="006025A3"/>
    <w:rsid w:val="00604AF3"/>
    <w:rsid w:val="00606559"/>
    <w:rsid w:val="006111EC"/>
    <w:rsid w:val="0061379A"/>
    <w:rsid w:val="00613910"/>
    <w:rsid w:val="00613F34"/>
    <w:rsid w:val="00614B31"/>
    <w:rsid w:val="00615C53"/>
    <w:rsid w:val="00615D3B"/>
    <w:rsid w:val="006166D2"/>
    <w:rsid w:val="00617F85"/>
    <w:rsid w:val="00623352"/>
    <w:rsid w:val="00625DD2"/>
    <w:rsid w:val="0062766A"/>
    <w:rsid w:val="00631BC1"/>
    <w:rsid w:val="0063230F"/>
    <w:rsid w:val="006333EE"/>
    <w:rsid w:val="006422E6"/>
    <w:rsid w:val="00643CEE"/>
    <w:rsid w:val="00646B8D"/>
    <w:rsid w:val="00647264"/>
    <w:rsid w:val="00653B9B"/>
    <w:rsid w:val="00660034"/>
    <w:rsid w:val="006614FA"/>
    <w:rsid w:val="006633D1"/>
    <w:rsid w:val="00663C69"/>
    <w:rsid w:val="00665459"/>
    <w:rsid w:val="0066548F"/>
    <w:rsid w:val="006677EE"/>
    <w:rsid w:val="006731E4"/>
    <w:rsid w:val="0067455E"/>
    <w:rsid w:val="00677012"/>
    <w:rsid w:val="0068027F"/>
    <w:rsid w:val="006851BF"/>
    <w:rsid w:val="00686544"/>
    <w:rsid w:val="00690677"/>
    <w:rsid w:val="00692C97"/>
    <w:rsid w:val="0069410E"/>
    <w:rsid w:val="00695DD1"/>
    <w:rsid w:val="00696171"/>
    <w:rsid w:val="006A04BA"/>
    <w:rsid w:val="006A119D"/>
    <w:rsid w:val="006A1DAE"/>
    <w:rsid w:val="006A5438"/>
    <w:rsid w:val="006A5EA3"/>
    <w:rsid w:val="006A63C6"/>
    <w:rsid w:val="006A6800"/>
    <w:rsid w:val="006A7206"/>
    <w:rsid w:val="006B06E1"/>
    <w:rsid w:val="006B218F"/>
    <w:rsid w:val="006B2EA8"/>
    <w:rsid w:val="006C0205"/>
    <w:rsid w:val="006C180B"/>
    <w:rsid w:val="006C1E5E"/>
    <w:rsid w:val="006C3353"/>
    <w:rsid w:val="006C3BDB"/>
    <w:rsid w:val="006C4572"/>
    <w:rsid w:val="006C520B"/>
    <w:rsid w:val="006C5D28"/>
    <w:rsid w:val="006D0551"/>
    <w:rsid w:val="006D2CF6"/>
    <w:rsid w:val="006D412F"/>
    <w:rsid w:val="006D61BC"/>
    <w:rsid w:val="006D6CCD"/>
    <w:rsid w:val="006E01F6"/>
    <w:rsid w:val="006E1E27"/>
    <w:rsid w:val="006E274A"/>
    <w:rsid w:val="006E3D03"/>
    <w:rsid w:val="006E4DD0"/>
    <w:rsid w:val="006E549C"/>
    <w:rsid w:val="006E7292"/>
    <w:rsid w:val="006F28BD"/>
    <w:rsid w:val="006F31C1"/>
    <w:rsid w:val="006F3D31"/>
    <w:rsid w:val="006F7504"/>
    <w:rsid w:val="006F78A3"/>
    <w:rsid w:val="007032AE"/>
    <w:rsid w:val="007043E4"/>
    <w:rsid w:val="00705671"/>
    <w:rsid w:val="00706467"/>
    <w:rsid w:val="00706880"/>
    <w:rsid w:val="00706D95"/>
    <w:rsid w:val="00714783"/>
    <w:rsid w:val="00716EEB"/>
    <w:rsid w:val="00722715"/>
    <w:rsid w:val="007229EA"/>
    <w:rsid w:val="007235E0"/>
    <w:rsid w:val="00725A8F"/>
    <w:rsid w:val="00726429"/>
    <w:rsid w:val="00730C4F"/>
    <w:rsid w:val="00732558"/>
    <w:rsid w:val="00733AB1"/>
    <w:rsid w:val="00733FEB"/>
    <w:rsid w:val="0073453D"/>
    <w:rsid w:val="00734FE3"/>
    <w:rsid w:val="00740341"/>
    <w:rsid w:val="00743BD1"/>
    <w:rsid w:val="0076034B"/>
    <w:rsid w:val="00761EDF"/>
    <w:rsid w:val="00762490"/>
    <w:rsid w:val="007627A4"/>
    <w:rsid w:val="007646DF"/>
    <w:rsid w:val="00767393"/>
    <w:rsid w:val="00772F6B"/>
    <w:rsid w:val="00775174"/>
    <w:rsid w:val="00775B1F"/>
    <w:rsid w:val="007837D6"/>
    <w:rsid w:val="00787103"/>
    <w:rsid w:val="00791530"/>
    <w:rsid w:val="00791EA5"/>
    <w:rsid w:val="007937AE"/>
    <w:rsid w:val="00796A8C"/>
    <w:rsid w:val="00797226"/>
    <w:rsid w:val="00797301"/>
    <w:rsid w:val="0079752A"/>
    <w:rsid w:val="007A12AB"/>
    <w:rsid w:val="007A3EA2"/>
    <w:rsid w:val="007A54AE"/>
    <w:rsid w:val="007B07C7"/>
    <w:rsid w:val="007B1072"/>
    <w:rsid w:val="007B6CAA"/>
    <w:rsid w:val="007B72C4"/>
    <w:rsid w:val="007C1040"/>
    <w:rsid w:val="007C3AA1"/>
    <w:rsid w:val="007C3C03"/>
    <w:rsid w:val="007D06BE"/>
    <w:rsid w:val="007D3D69"/>
    <w:rsid w:val="007D50E3"/>
    <w:rsid w:val="007E01E7"/>
    <w:rsid w:val="007E2E1B"/>
    <w:rsid w:val="007E3E87"/>
    <w:rsid w:val="007E4F1A"/>
    <w:rsid w:val="007E630F"/>
    <w:rsid w:val="007F440B"/>
    <w:rsid w:val="007F50EA"/>
    <w:rsid w:val="008008E5"/>
    <w:rsid w:val="00801895"/>
    <w:rsid w:val="008047E0"/>
    <w:rsid w:val="00804E74"/>
    <w:rsid w:val="00811915"/>
    <w:rsid w:val="00811993"/>
    <w:rsid w:val="008155FB"/>
    <w:rsid w:val="00815857"/>
    <w:rsid w:val="0081642B"/>
    <w:rsid w:val="008200B2"/>
    <w:rsid w:val="00823D87"/>
    <w:rsid w:val="0082427C"/>
    <w:rsid w:val="0082478B"/>
    <w:rsid w:val="008254AD"/>
    <w:rsid w:val="008255E6"/>
    <w:rsid w:val="00827A40"/>
    <w:rsid w:val="00827B32"/>
    <w:rsid w:val="008305B1"/>
    <w:rsid w:val="00831208"/>
    <w:rsid w:val="00831493"/>
    <w:rsid w:val="00831A8B"/>
    <w:rsid w:val="0083299D"/>
    <w:rsid w:val="0083390B"/>
    <w:rsid w:val="00834C99"/>
    <w:rsid w:val="00835B46"/>
    <w:rsid w:val="0083604F"/>
    <w:rsid w:val="00836652"/>
    <w:rsid w:val="008366FF"/>
    <w:rsid w:val="00836E0B"/>
    <w:rsid w:val="00840337"/>
    <w:rsid w:val="00843898"/>
    <w:rsid w:val="0084513C"/>
    <w:rsid w:val="00845208"/>
    <w:rsid w:val="00847B35"/>
    <w:rsid w:val="00856290"/>
    <w:rsid w:val="00861340"/>
    <w:rsid w:val="00862F99"/>
    <w:rsid w:val="00863A14"/>
    <w:rsid w:val="00865538"/>
    <w:rsid w:val="00867C2E"/>
    <w:rsid w:val="00870B7C"/>
    <w:rsid w:val="0087123B"/>
    <w:rsid w:val="00872963"/>
    <w:rsid w:val="00874001"/>
    <w:rsid w:val="00874C97"/>
    <w:rsid w:val="00876476"/>
    <w:rsid w:val="00876D22"/>
    <w:rsid w:val="00880CA2"/>
    <w:rsid w:val="008866FE"/>
    <w:rsid w:val="00893182"/>
    <w:rsid w:val="008936CE"/>
    <w:rsid w:val="008936F2"/>
    <w:rsid w:val="00894934"/>
    <w:rsid w:val="00894990"/>
    <w:rsid w:val="00894EED"/>
    <w:rsid w:val="008A0182"/>
    <w:rsid w:val="008A05A9"/>
    <w:rsid w:val="008A64BC"/>
    <w:rsid w:val="008A7662"/>
    <w:rsid w:val="008B3E8B"/>
    <w:rsid w:val="008B4073"/>
    <w:rsid w:val="008B562A"/>
    <w:rsid w:val="008C21BC"/>
    <w:rsid w:val="008C47BB"/>
    <w:rsid w:val="008C5133"/>
    <w:rsid w:val="008C537C"/>
    <w:rsid w:val="008C6A6E"/>
    <w:rsid w:val="008C7338"/>
    <w:rsid w:val="008D56F7"/>
    <w:rsid w:val="008E136D"/>
    <w:rsid w:val="008E4D59"/>
    <w:rsid w:val="008E5322"/>
    <w:rsid w:val="008E5993"/>
    <w:rsid w:val="008E6118"/>
    <w:rsid w:val="008E69FA"/>
    <w:rsid w:val="008E743F"/>
    <w:rsid w:val="008F21A5"/>
    <w:rsid w:val="008F23BE"/>
    <w:rsid w:val="008F252D"/>
    <w:rsid w:val="008F2804"/>
    <w:rsid w:val="008F49D7"/>
    <w:rsid w:val="008F586B"/>
    <w:rsid w:val="008F7AE8"/>
    <w:rsid w:val="0090023C"/>
    <w:rsid w:val="0090165F"/>
    <w:rsid w:val="00902D27"/>
    <w:rsid w:val="00906975"/>
    <w:rsid w:val="00916E7C"/>
    <w:rsid w:val="00920C95"/>
    <w:rsid w:val="0092103F"/>
    <w:rsid w:val="0092104B"/>
    <w:rsid w:val="0092187E"/>
    <w:rsid w:val="00921D49"/>
    <w:rsid w:val="00923436"/>
    <w:rsid w:val="00924438"/>
    <w:rsid w:val="00924E75"/>
    <w:rsid w:val="009262AF"/>
    <w:rsid w:val="009263C9"/>
    <w:rsid w:val="009265BB"/>
    <w:rsid w:val="0092678A"/>
    <w:rsid w:val="009274B3"/>
    <w:rsid w:val="00931303"/>
    <w:rsid w:val="00932ED7"/>
    <w:rsid w:val="00933477"/>
    <w:rsid w:val="00933FD9"/>
    <w:rsid w:val="00936032"/>
    <w:rsid w:val="00945B99"/>
    <w:rsid w:val="00946FC8"/>
    <w:rsid w:val="009474DE"/>
    <w:rsid w:val="00947953"/>
    <w:rsid w:val="00952D0F"/>
    <w:rsid w:val="00956D42"/>
    <w:rsid w:val="00956DC8"/>
    <w:rsid w:val="00957FF0"/>
    <w:rsid w:val="00962E2C"/>
    <w:rsid w:val="00965542"/>
    <w:rsid w:val="009700A3"/>
    <w:rsid w:val="00971A4E"/>
    <w:rsid w:val="0097251A"/>
    <w:rsid w:val="0097289A"/>
    <w:rsid w:val="009750AB"/>
    <w:rsid w:val="009752F2"/>
    <w:rsid w:val="00975F5D"/>
    <w:rsid w:val="00976BE2"/>
    <w:rsid w:val="009829B1"/>
    <w:rsid w:val="009932ED"/>
    <w:rsid w:val="009B43B0"/>
    <w:rsid w:val="009B466E"/>
    <w:rsid w:val="009C08FE"/>
    <w:rsid w:val="009C6B34"/>
    <w:rsid w:val="009C75D5"/>
    <w:rsid w:val="009D317F"/>
    <w:rsid w:val="009E2D81"/>
    <w:rsid w:val="009E75F4"/>
    <w:rsid w:val="009F0812"/>
    <w:rsid w:val="009F2D5E"/>
    <w:rsid w:val="009F39A4"/>
    <w:rsid w:val="009F5124"/>
    <w:rsid w:val="009F5E12"/>
    <w:rsid w:val="00A022A1"/>
    <w:rsid w:val="00A03624"/>
    <w:rsid w:val="00A038C7"/>
    <w:rsid w:val="00A0418F"/>
    <w:rsid w:val="00A0727B"/>
    <w:rsid w:val="00A11646"/>
    <w:rsid w:val="00A1277B"/>
    <w:rsid w:val="00A14383"/>
    <w:rsid w:val="00A150DB"/>
    <w:rsid w:val="00A155FD"/>
    <w:rsid w:val="00A17772"/>
    <w:rsid w:val="00A22206"/>
    <w:rsid w:val="00A23BC6"/>
    <w:rsid w:val="00A240B4"/>
    <w:rsid w:val="00A25235"/>
    <w:rsid w:val="00A27DD9"/>
    <w:rsid w:val="00A34810"/>
    <w:rsid w:val="00A370AD"/>
    <w:rsid w:val="00A37A7E"/>
    <w:rsid w:val="00A41C98"/>
    <w:rsid w:val="00A44513"/>
    <w:rsid w:val="00A47ECD"/>
    <w:rsid w:val="00A508A1"/>
    <w:rsid w:val="00A53485"/>
    <w:rsid w:val="00A54194"/>
    <w:rsid w:val="00A60249"/>
    <w:rsid w:val="00A62329"/>
    <w:rsid w:val="00A6732D"/>
    <w:rsid w:val="00A7080D"/>
    <w:rsid w:val="00A70DD2"/>
    <w:rsid w:val="00A70F44"/>
    <w:rsid w:val="00A758A6"/>
    <w:rsid w:val="00A824B7"/>
    <w:rsid w:val="00A8292F"/>
    <w:rsid w:val="00A83634"/>
    <w:rsid w:val="00A838A4"/>
    <w:rsid w:val="00A84977"/>
    <w:rsid w:val="00A874DA"/>
    <w:rsid w:val="00A876E3"/>
    <w:rsid w:val="00A946B6"/>
    <w:rsid w:val="00AA142F"/>
    <w:rsid w:val="00AA5E1C"/>
    <w:rsid w:val="00AB3A28"/>
    <w:rsid w:val="00AB42D2"/>
    <w:rsid w:val="00AB4DFF"/>
    <w:rsid w:val="00AB59E8"/>
    <w:rsid w:val="00AB6BE9"/>
    <w:rsid w:val="00AC0709"/>
    <w:rsid w:val="00AC3614"/>
    <w:rsid w:val="00AC3BBC"/>
    <w:rsid w:val="00AD0DA1"/>
    <w:rsid w:val="00AD197D"/>
    <w:rsid w:val="00AD23CD"/>
    <w:rsid w:val="00AD2795"/>
    <w:rsid w:val="00AD3548"/>
    <w:rsid w:val="00AD3AB2"/>
    <w:rsid w:val="00AD615E"/>
    <w:rsid w:val="00AD71CF"/>
    <w:rsid w:val="00AE01B2"/>
    <w:rsid w:val="00AE58F8"/>
    <w:rsid w:val="00AF3AF7"/>
    <w:rsid w:val="00AF7405"/>
    <w:rsid w:val="00AF7814"/>
    <w:rsid w:val="00AF788F"/>
    <w:rsid w:val="00B005E1"/>
    <w:rsid w:val="00B01719"/>
    <w:rsid w:val="00B043D2"/>
    <w:rsid w:val="00B05194"/>
    <w:rsid w:val="00B06264"/>
    <w:rsid w:val="00B06CE2"/>
    <w:rsid w:val="00B07581"/>
    <w:rsid w:val="00B10252"/>
    <w:rsid w:val="00B12DED"/>
    <w:rsid w:val="00B172F9"/>
    <w:rsid w:val="00B17D8E"/>
    <w:rsid w:val="00B2195B"/>
    <w:rsid w:val="00B24C7D"/>
    <w:rsid w:val="00B262EF"/>
    <w:rsid w:val="00B30AB4"/>
    <w:rsid w:val="00B30B0F"/>
    <w:rsid w:val="00B32A2C"/>
    <w:rsid w:val="00B32B01"/>
    <w:rsid w:val="00B33171"/>
    <w:rsid w:val="00B34372"/>
    <w:rsid w:val="00B3474D"/>
    <w:rsid w:val="00B367FE"/>
    <w:rsid w:val="00B4074C"/>
    <w:rsid w:val="00B43CFD"/>
    <w:rsid w:val="00B51AD2"/>
    <w:rsid w:val="00B54837"/>
    <w:rsid w:val="00B54A2C"/>
    <w:rsid w:val="00B569B0"/>
    <w:rsid w:val="00B573AF"/>
    <w:rsid w:val="00B61C02"/>
    <w:rsid w:val="00B62122"/>
    <w:rsid w:val="00B71C01"/>
    <w:rsid w:val="00B746C4"/>
    <w:rsid w:val="00B7486A"/>
    <w:rsid w:val="00B77597"/>
    <w:rsid w:val="00B84B9E"/>
    <w:rsid w:val="00B8548C"/>
    <w:rsid w:val="00B85A39"/>
    <w:rsid w:val="00B863A8"/>
    <w:rsid w:val="00B86588"/>
    <w:rsid w:val="00B87AA6"/>
    <w:rsid w:val="00B9145E"/>
    <w:rsid w:val="00B92D20"/>
    <w:rsid w:val="00B94E4B"/>
    <w:rsid w:val="00B95B82"/>
    <w:rsid w:val="00BA1DEA"/>
    <w:rsid w:val="00BA2942"/>
    <w:rsid w:val="00BA354A"/>
    <w:rsid w:val="00BA4032"/>
    <w:rsid w:val="00BA5074"/>
    <w:rsid w:val="00BA5461"/>
    <w:rsid w:val="00BA74C0"/>
    <w:rsid w:val="00BA7EDB"/>
    <w:rsid w:val="00BB08C5"/>
    <w:rsid w:val="00BB4C0E"/>
    <w:rsid w:val="00BB4F21"/>
    <w:rsid w:val="00BB5AF9"/>
    <w:rsid w:val="00BB63B7"/>
    <w:rsid w:val="00BC46D6"/>
    <w:rsid w:val="00BC587B"/>
    <w:rsid w:val="00BC70B8"/>
    <w:rsid w:val="00BD1666"/>
    <w:rsid w:val="00BD3617"/>
    <w:rsid w:val="00BD4492"/>
    <w:rsid w:val="00BD48F1"/>
    <w:rsid w:val="00BD49D8"/>
    <w:rsid w:val="00BD6443"/>
    <w:rsid w:val="00BD7FFC"/>
    <w:rsid w:val="00BE3A4E"/>
    <w:rsid w:val="00BE52AA"/>
    <w:rsid w:val="00BE7234"/>
    <w:rsid w:val="00BE7B04"/>
    <w:rsid w:val="00BF425A"/>
    <w:rsid w:val="00BF5665"/>
    <w:rsid w:val="00BF630B"/>
    <w:rsid w:val="00BF66F3"/>
    <w:rsid w:val="00BF6D3E"/>
    <w:rsid w:val="00C030E8"/>
    <w:rsid w:val="00C05C50"/>
    <w:rsid w:val="00C061B2"/>
    <w:rsid w:val="00C076A0"/>
    <w:rsid w:val="00C100CB"/>
    <w:rsid w:val="00C10400"/>
    <w:rsid w:val="00C107C6"/>
    <w:rsid w:val="00C108B5"/>
    <w:rsid w:val="00C10EC6"/>
    <w:rsid w:val="00C11B65"/>
    <w:rsid w:val="00C16ABA"/>
    <w:rsid w:val="00C21143"/>
    <w:rsid w:val="00C213C2"/>
    <w:rsid w:val="00C22576"/>
    <w:rsid w:val="00C2790C"/>
    <w:rsid w:val="00C365F9"/>
    <w:rsid w:val="00C3674E"/>
    <w:rsid w:val="00C37F3A"/>
    <w:rsid w:val="00C40F58"/>
    <w:rsid w:val="00C41316"/>
    <w:rsid w:val="00C41889"/>
    <w:rsid w:val="00C437F6"/>
    <w:rsid w:val="00C44F8A"/>
    <w:rsid w:val="00C45B84"/>
    <w:rsid w:val="00C46105"/>
    <w:rsid w:val="00C50CFA"/>
    <w:rsid w:val="00C523C0"/>
    <w:rsid w:val="00C55F05"/>
    <w:rsid w:val="00C6069B"/>
    <w:rsid w:val="00C613C3"/>
    <w:rsid w:val="00C635C7"/>
    <w:rsid w:val="00C64F43"/>
    <w:rsid w:val="00C72D87"/>
    <w:rsid w:val="00C733AE"/>
    <w:rsid w:val="00C747CF"/>
    <w:rsid w:val="00C76406"/>
    <w:rsid w:val="00C8041D"/>
    <w:rsid w:val="00C806D2"/>
    <w:rsid w:val="00C80BE1"/>
    <w:rsid w:val="00C84195"/>
    <w:rsid w:val="00C925A4"/>
    <w:rsid w:val="00C93054"/>
    <w:rsid w:val="00C94212"/>
    <w:rsid w:val="00C97720"/>
    <w:rsid w:val="00CA022A"/>
    <w:rsid w:val="00CA0A7C"/>
    <w:rsid w:val="00CA27C2"/>
    <w:rsid w:val="00CA5136"/>
    <w:rsid w:val="00CA6A45"/>
    <w:rsid w:val="00CA6D33"/>
    <w:rsid w:val="00CB28D7"/>
    <w:rsid w:val="00CB3A47"/>
    <w:rsid w:val="00CB3FAF"/>
    <w:rsid w:val="00CB424B"/>
    <w:rsid w:val="00CC0259"/>
    <w:rsid w:val="00CC09D2"/>
    <w:rsid w:val="00CC1788"/>
    <w:rsid w:val="00CC1E0E"/>
    <w:rsid w:val="00CC3E54"/>
    <w:rsid w:val="00CC5385"/>
    <w:rsid w:val="00CC54B3"/>
    <w:rsid w:val="00CC7478"/>
    <w:rsid w:val="00CD011E"/>
    <w:rsid w:val="00CD1600"/>
    <w:rsid w:val="00CD3123"/>
    <w:rsid w:val="00CE3941"/>
    <w:rsid w:val="00CE4912"/>
    <w:rsid w:val="00CE5054"/>
    <w:rsid w:val="00CF0256"/>
    <w:rsid w:val="00CF0441"/>
    <w:rsid w:val="00CF198D"/>
    <w:rsid w:val="00CF2A85"/>
    <w:rsid w:val="00CF2C88"/>
    <w:rsid w:val="00CF3DE4"/>
    <w:rsid w:val="00CF3E27"/>
    <w:rsid w:val="00CF3F10"/>
    <w:rsid w:val="00CF4ED6"/>
    <w:rsid w:val="00D025D6"/>
    <w:rsid w:val="00D05702"/>
    <w:rsid w:val="00D065BC"/>
    <w:rsid w:val="00D07B17"/>
    <w:rsid w:val="00D1047E"/>
    <w:rsid w:val="00D122AB"/>
    <w:rsid w:val="00D122E0"/>
    <w:rsid w:val="00D14B27"/>
    <w:rsid w:val="00D16317"/>
    <w:rsid w:val="00D2133F"/>
    <w:rsid w:val="00D2309D"/>
    <w:rsid w:val="00D27858"/>
    <w:rsid w:val="00D316A3"/>
    <w:rsid w:val="00D32E92"/>
    <w:rsid w:val="00D337F0"/>
    <w:rsid w:val="00D33B5B"/>
    <w:rsid w:val="00D354B1"/>
    <w:rsid w:val="00D36301"/>
    <w:rsid w:val="00D404F6"/>
    <w:rsid w:val="00D409DA"/>
    <w:rsid w:val="00D424A1"/>
    <w:rsid w:val="00D431C3"/>
    <w:rsid w:val="00D458BE"/>
    <w:rsid w:val="00D45F06"/>
    <w:rsid w:val="00D473E7"/>
    <w:rsid w:val="00D47CAD"/>
    <w:rsid w:val="00D5179A"/>
    <w:rsid w:val="00D52CFB"/>
    <w:rsid w:val="00D56529"/>
    <w:rsid w:val="00D61E42"/>
    <w:rsid w:val="00D62FB0"/>
    <w:rsid w:val="00D64129"/>
    <w:rsid w:val="00D72817"/>
    <w:rsid w:val="00D728DA"/>
    <w:rsid w:val="00D73D6E"/>
    <w:rsid w:val="00D74A05"/>
    <w:rsid w:val="00D77AC5"/>
    <w:rsid w:val="00D80E27"/>
    <w:rsid w:val="00D82EF2"/>
    <w:rsid w:val="00D830EF"/>
    <w:rsid w:val="00D83B44"/>
    <w:rsid w:val="00D855E2"/>
    <w:rsid w:val="00D865FC"/>
    <w:rsid w:val="00D86637"/>
    <w:rsid w:val="00D868A6"/>
    <w:rsid w:val="00D86CCC"/>
    <w:rsid w:val="00D91FB6"/>
    <w:rsid w:val="00D92637"/>
    <w:rsid w:val="00D9640D"/>
    <w:rsid w:val="00DA1412"/>
    <w:rsid w:val="00DA175C"/>
    <w:rsid w:val="00DA3446"/>
    <w:rsid w:val="00DA3986"/>
    <w:rsid w:val="00DA79B3"/>
    <w:rsid w:val="00DB2141"/>
    <w:rsid w:val="00DB24E8"/>
    <w:rsid w:val="00DB3090"/>
    <w:rsid w:val="00DB55C3"/>
    <w:rsid w:val="00DB6015"/>
    <w:rsid w:val="00DC1521"/>
    <w:rsid w:val="00DC3B8E"/>
    <w:rsid w:val="00DC657D"/>
    <w:rsid w:val="00DD0734"/>
    <w:rsid w:val="00DD098D"/>
    <w:rsid w:val="00DD1238"/>
    <w:rsid w:val="00DD4A60"/>
    <w:rsid w:val="00DD605F"/>
    <w:rsid w:val="00DE22B1"/>
    <w:rsid w:val="00DE328A"/>
    <w:rsid w:val="00DE51F7"/>
    <w:rsid w:val="00DE52D3"/>
    <w:rsid w:val="00DE5A6A"/>
    <w:rsid w:val="00DF023B"/>
    <w:rsid w:val="00DF1E47"/>
    <w:rsid w:val="00DF273D"/>
    <w:rsid w:val="00DF4FDD"/>
    <w:rsid w:val="00DF54CC"/>
    <w:rsid w:val="00E02387"/>
    <w:rsid w:val="00E034E1"/>
    <w:rsid w:val="00E05050"/>
    <w:rsid w:val="00E05253"/>
    <w:rsid w:val="00E05783"/>
    <w:rsid w:val="00E062BC"/>
    <w:rsid w:val="00E11B37"/>
    <w:rsid w:val="00E123D2"/>
    <w:rsid w:val="00E223C7"/>
    <w:rsid w:val="00E227AE"/>
    <w:rsid w:val="00E23A8D"/>
    <w:rsid w:val="00E25C35"/>
    <w:rsid w:val="00E33ABB"/>
    <w:rsid w:val="00E3731E"/>
    <w:rsid w:val="00E37D21"/>
    <w:rsid w:val="00E4321B"/>
    <w:rsid w:val="00E43DA4"/>
    <w:rsid w:val="00E4585D"/>
    <w:rsid w:val="00E51AE0"/>
    <w:rsid w:val="00E51E48"/>
    <w:rsid w:val="00E520A8"/>
    <w:rsid w:val="00E53701"/>
    <w:rsid w:val="00E549AB"/>
    <w:rsid w:val="00E54CD0"/>
    <w:rsid w:val="00E57752"/>
    <w:rsid w:val="00E63A63"/>
    <w:rsid w:val="00E70DD1"/>
    <w:rsid w:val="00E77631"/>
    <w:rsid w:val="00E809E7"/>
    <w:rsid w:val="00E817A2"/>
    <w:rsid w:val="00E8335F"/>
    <w:rsid w:val="00E83636"/>
    <w:rsid w:val="00E84838"/>
    <w:rsid w:val="00E862C4"/>
    <w:rsid w:val="00E86E31"/>
    <w:rsid w:val="00E87089"/>
    <w:rsid w:val="00E90FA9"/>
    <w:rsid w:val="00E917E6"/>
    <w:rsid w:val="00E91E91"/>
    <w:rsid w:val="00E959E7"/>
    <w:rsid w:val="00E95E87"/>
    <w:rsid w:val="00E96FA4"/>
    <w:rsid w:val="00E97176"/>
    <w:rsid w:val="00EA0E0D"/>
    <w:rsid w:val="00EA0F2E"/>
    <w:rsid w:val="00EA1EF6"/>
    <w:rsid w:val="00EA33DC"/>
    <w:rsid w:val="00EA3E57"/>
    <w:rsid w:val="00EA6E05"/>
    <w:rsid w:val="00EA6FFE"/>
    <w:rsid w:val="00EA7E67"/>
    <w:rsid w:val="00EB08BF"/>
    <w:rsid w:val="00EB1B0C"/>
    <w:rsid w:val="00EB289B"/>
    <w:rsid w:val="00EB4888"/>
    <w:rsid w:val="00EB6891"/>
    <w:rsid w:val="00EB6FAE"/>
    <w:rsid w:val="00EC06DF"/>
    <w:rsid w:val="00EC12C4"/>
    <w:rsid w:val="00EC12DC"/>
    <w:rsid w:val="00EC1598"/>
    <w:rsid w:val="00EC2A44"/>
    <w:rsid w:val="00EC3F1E"/>
    <w:rsid w:val="00EC495E"/>
    <w:rsid w:val="00EC5812"/>
    <w:rsid w:val="00EC6458"/>
    <w:rsid w:val="00EC6AFE"/>
    <w:rsid w:val="00ED0569"/>
    <w:rsid w:val="00ED0846"/>
    <w:rsid w:val="00ED3173"/>
    <w:rsid w:val="00EE181E"/>
    <w:rsid w:val="00EE2D5F"/>
    <w:rsid w:val="00EE53F4"/>
    <w:rsid w:val="00EE5418"/>
    <w:rsid w:val="00EF4349"/>
    <w:rsid w:val="00EF4466"/>
    <w:rsid w:val="00EF6144"/>
    <w:rsid w:val="00F003F6"/>
    <w:rsid w:val="00F00590"/>
    <w:rsid w:val="00F011FD"/>
    <w:rsid w:val="00F01E0F"/>
    <w:rsid w:val="00F024E1"/>
    <w:rsid w:val="00F02DA4"/>
    <w:rsid w:val="00F065FD"/>
    <w:rsid w:val="00F111CA"/>
    <w:rsid w:val="00F11856"/>
    <w:rsid w:val="00F126AA"/>
    <w:rsid w:val="00F12F6D"/>
    <w:rsid w:val="00F1372A"/>
    <w:rsid w:val="00F2095F"/>
    <w:rsid w:val="00F27495"/>
    <w:rsid w:val="00F31511"/>
    <w:rsid w:val="00F32E87"/>
    <w:rsid w:val="00F34135"/>
    <w:rsid w:val="00F349A8"/>
    <w:rsid w:val="00F40321"/>
    <w:rsid w:val="00F42552"/>
    <w:rsid w:val="00F43E4C"/>
    <w:rsid w:val="00F4416E"/>
    <w:rsid w:val="00F44DC6"/>
    <w:rsid w:val="00F50578"/>
    <w:rsid w:val="00F52D18"/>
    <w:rsid w:val="00F54243"/>
    <w:rsid w:val="00F55181"/>
    <w:rsid w:val="00F61CC1"/>
    <w:rsid w:val="00F644B9"/>
    <w:rsid w:val="00F64FB1"/>
    <w:rsid w:val="00F70DB1"/>
    <w:rsid w:val="00F72115"/>
    <w:rsid w:val="00F72E79"/>
    <w:rsid w:val="00F738FD"/>
    <w:rsid w:val="00F73B7F"/>
    <w:rsid w:val="00F73E88"/>
    <w:rsid w:val="00F75924"/>
    <w:rsid w:val="00F76D7E"/>
    <w:rsid w:val="00F77570"/>
    <w:rsid w:val="00F80C47"/>
    <w:rsid w:val="00F84119"/>
    <w:rsid w:val="00F844C8"/>
    <w:rsid w:val="00F84E7A"/>
    <w:rsid w:val="00F852D0"/>
    <w:rsid w:val="00F875A7"/>
    <w:rsid w:val="00F94781"/>
    <w:rsid w:val="00F95235"/>
    <w:rsid w:val="00F95894"/>
    <w:rsid w:val="00F97575"/>
    <w:rsid w:val="00FA137B"/>
    <w:rsid w:val="00FA1530"/>
    <w:rsid w:val="00FA2950"/>
    <w:rsid w:val="00FA4989"/>
    <w:rsid w:val="00FA7F93"/>
    <w:rsid w:val="00FB2034"/>
    <w:rsid w:val="00FB42A5"/>
    <w:rsid w:val="00FB5BF8"/>
    <w:rsid w:val="00FB6A06"/>
    <w:rsid w:val="00FC0025"/>
    <w:rsid w:val="00FC0E83"/>
    <w:rsid w:val="00FC7155"/>
    <w:rsid w:val="00FD0480"/>
    <w:rsid w:val="00FD0EA3"/>
    <w:rsid w:val="00FD2F3D"/>
    <w:rsid w:val="00FD66DF"/>
    <w:rsid w:val="00FE024E"/>
    <w:rsid w:val="00FE1D22"/>
    <w:rsid w:val="00FE462D"/>
    <w:rsid w:val="00FE5637"/>
    <w:rsid w:val="00FF3723"/>
    <w:rsid w:val="00FF7672"/>
    <w:rsid w:val="00FF783E"/>
    <w:rsid w:val="00FF7B7D"/>
    <w:rsid w:val="06493EDA"/>
    <w:rsid w:val="0739E44B"/>
    <w:rsid w:val="08B9FE3F"/>
    <w:rsid w:val="0971D6E3"/>
    <w:rsid w:val="1154F81F"/>
    <w:rsid w:val="1DB60CB3"/>
    <w:rsid w:val="20E23B58"/>
    <w:rsid w:val="27CDA488"/>
    <w:rsid w:val="2CAF961D"/>
    <w:rsid w:val="2CD36677"/>
    <w:rsid w:val="2D02B8E8"/>
    <w:rsid w:val="2DD7C77F"/>
    <w:rsid w:val="304EF5DC"/>
    <w:rsid w:val="330D9A40"/>
    <w:rsid w:val="3DE3FF9D"/>
    <w:rsid w:val="3EB5EF86"/>
    <w:rsid w:val="413C9C62"/>
    <w:rsid w:val="4382CDDF"/>
    <w:rsid w:val="448C345C"/>
    <w:rsid w:val="4D5215F9"/>
    <w:rsid w:val="4ECE3238"/>
    <w:rsid w:val="4F4D9C19"/>
    <w:rsid w:val="5138D3A0"/>
    <w:rsid w:val="5205D2FA"/>
    <w:rsid w:val="5A3A4352"/>
    <w:rsid w:val="5D7DC3FC"/>
    <w:rsid w:val="623D5626"/>
    <w:rsid w:val="64AB9FBB"/>
    <w:rsid w:val="67AE7A08"/>
    <w:rsid w:val="68479170"/>
    <w:rsid w:val="6B95BA78"/>
    <w:rsid w:val="71728D26"/>
    <w:rsid w:val="71870D6F"/>
    <w:rsid w:val="726D1B03"/>
    <w:rsid w:val="735DD250"/>
    <w:rsid w:val="7442E21E"/>
    <w:rsid w:val="782E27DE"/>
    <w:rsid w:val="7C28288F"/>
    <w:rsid w:val="7D53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4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11E"/>
    <w:pPr>
      <w:spacing w:after="0" w:line="276" w:lineRule="auto"/>
    </w:pPr>
    <w:rPr>
      <w:rFonts w:ascii="Arial" w:hAnsi="Arial"/>
      <w:sz w:val="23"/>
    </w:rPr>
  </w:style>
  <w:style w:type="paragraph" w:styleId="Heading1">
    <w:name w:val="heading 1"/>
    <w:aliases w:val="Chapter Heading"/>
    <w:basedOn w:val="Normal"/>
    <w:next w:val="Normal"/>
    <w:link w:val="Heading1Char"/>
    <w:uiPriority w:val="9"/>
    <w:qFormat/>
    <w:rsid w:val="00F4416E"/>
    <w:pPr>
      <w:keepNext/>
      <w:keepLines/>
      <w:spacing w:before="240" w:after="200"/>
      <w:outlineLvl w:val="0"/>
    </w:pPr>
    <w:rPr>
      <w:rFonts w:eastAsiaTheme="majorEastAsia" w:cstheme="majorBidi"/>
      <w:b/>
      <w:color w:val="30B2AC"/>
      <w:sz w:val="40"/>
      <w:szCs w:val="32"/>
    </w:rPr>
  </w:style>
  <w:style w:type="paragraph" w:styleId="Heading2">
    <w:name w:val="heading 2"/>
    <w:aliases w:val="Sub-heading"/>
    <w:basedOn w:val="Normal"/>
    <w:next w:val="Normal"/>
    <w:link w:val="Heading2Char"/>
    <w:uiPriority w:val="9"/>
    <w:unhideWhenUsed/>
    <w:qFormat/>
    <w:rsid w:val="003121BE"/>
    <w:pPr>
      <w:keepNext/>
      <w:keepLines/>
      <w:spacing w:before="40"/>
      <w:outlineLvl w:val="1"/>
    </w:pPr>
    <w:rPr>
      <w:rFonts w:eastAsiaTheme="majorEastAsia" w:cstheme="majorBidi"/>
      <w:color w:val="30B2AC"/>
      <w:sz w:val="26"/>
      <w:szCs w:val="26"/>
    </w:rPr>
  </w:style>
  <w:style w:type="paragraph" w:styleId="Heading3">
    <w:name w:val="heading 3"/>
    <w:basedOn w:val="Normal"/>
    <w:next w:val="Normal"/>
    <w:link w:val="Heading3Char"/>
    <w:uiPriority w:val="9"/>
    <w:unhideWhenUsed/>
    <w:qFormat/>
    <w:rsid w:val="006B2EA8"/>
    <w:pPr>
      <w:keepNext/>
      <w:keepLines/>
      <w:spacing w:before="4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Heading">
    <w:name w:val="Topic Heading"/>
    <w:basedOn w:val="Heading3"/>
    <w:link w:val="TopicHeadingChar"/>
    <w:qFormat/>
    <w:rsid w:val="00F4416E"/>
    <w:pPr>
      <w:spacing w:after="240" w:line="259" w:lineRule="auto"/>
    </w:pPr>
    <w:rPr>
      <w:b/>
      <w:noProof/>
      <w:color w:val="30B2AC"/>
      <w:sz w:val="32"/>
    </w:rPr>
  </w:style>
  <w:style w:type="character" w:customStyle="1" w:styleId="TopicHeadingChar">
    <w:name w:val="Topic Heading Char"/>
    <w:basedOn w:val="Heading3Char"/>
    <w:link w:val="TopicHeading"/>
    <w:rsid w:val="00F4416E"/>
    <w:rPr>
      <w:rFonts w:ascii="Arial" w:eastAsiaTheme="majorEastAsia" w:hAnsi="Arial" w:cstheme="majorBidi"/>
      <w:b/>
      <w:noProof/>
      <w:color w:val="30B2AC"/>
      <w:sz w:val="32"/>
      <w:szCs w:val="24"/>
    </w:rPr>
  </w:style>
  <w:style w:type="character" w:customStyle="1" w:styleId="Heading3Char">
    <w:name w:val="Heading 3 Char"/>
    <w:basedOn w:val="DefaultParagraphFont"/>
    <w:link w:val="Heading3"/>
    <w:uiPriority w:val="9"/>
    <w:rsid w:val="006B2EA8"/>
    <w:rPr>
      <w:rFonts w:ascii="Arial" w:eastAsiaTheme="majorEastAsia" w:hAnsi="Arial" w:cstheme="majorBidi"/>
      <w:color w:val="1F3763" w:themeColor="accent1" w:themeShade="7F"/>
      <w:sz w:val="24"/>
      <w:szCs w:val="24"/>
    </w:rPr>
  </w:style>
  <w:style w:type="paragraph" w:styleId="NoSpacing">
    <w:name w:val="No Spacing"/>
    <w:link w:val="NoSpacingChar"/>
    <w:uiPriority w:val="1"/>
    <w:qFormat/>
    <w:rsid w:val="006B2EA8"/>
    <w:pPr>
      <w:spacing w:after="0" w:line="240" w:lineRule="auto"/>
    </w:pPr>
    <w:rPr>
      <w:rFonts w:ascii="Arial" w:hAnsi="Arial"/>
      <w:sz w:val="28"/>
    </w:rPr>
  </w:style>
  <w:style w:type="character" w:customStyle="1" w:styleId="Heading2Char">
    <w:name w:val="Heading 2 Char"/>
    <w:aliases w:val="Sub-heading Char"/>
    <w:basedOn w:val="DefaultParagraphFont"/>
    <w:link w:val="Heading2"/>
    <w:uiPriority w:val="9"/>
    <w:rsid w:val="003121BE"/>
    <w:rPr>
      <w:rFonts w:ascii="Arial" w:eastAsiaTheme="majorEastAsia" w:hAnsi="Arial" w:cstheme="majorBidi"/>
      <w:color w:val="30B2AC"/>
      <w:sz w:val="26"/>
      <w:szCs w:val="26"/>
    </w:rPr>
  </w:style>
  <w:style w:type="character" w:customStyle="1" w:styleId="Heading1Char">
    <w:name w:val="Heading 1 Char"/>
    <w:aliases w:val="Chapter Heading Char"/>
    <w:basedOn w:val="DefaultParagraphFont"/>
    <w:link w:val="Heading1"/>
    <w:uiPriority w:val="9"/>
    <w:rsid w:val="00F4416E"/>
    <w:rPr>
      <w:rFonts w:ascii="Arial" w:eastAsiaTheme="majorEastAsia" w:hAnsi="Arial" w:cstheme="majorBidi"/>
      <w:b/>
      <w:color w:val="30B2AC"/>
      <w:sz w:val="40"/>
      <w:szCs w:val="32"/>
    </w:rPr>
  </w:style>
  <w:style w:type="paragraph" w:customStyle="1" w:styleId="Scripttext">
    <w:name w:val="Script text"/>
    <w:basedOn w:val="Normal"/>
    <w:link w:val="ScripttextChar"/>
    <w:qFormat/>
    <w:rsid w:val="00301624"/>
    <w:pPr>
      <w:spacing w:line="600" w:lineRule="auto"/>
    </w:pPr>
  </w:style>
  <w:style w:type="character" w:customStyle="1" w:styleId="ScripttextChar">
    <w:name w:val="Script text Char"/>
    <w:basedOn w:val="DefaultParagraphFont"/>
    <w:link w:val="Scripttext"/>
    <w:rsid w:val="00301624"/>
    <w:rPr>
      <w:rFonts w:ascii="Arial" w:hAnsi="Arial"/>
      <w:sz w:val="23"/>
    </w:rPr>
  </w:style>
  <w:style w:type="paragraph" w:customStyle="1" w:styleId="PMLiteScripts">
    <w:name w:val="PM Lite Scripts"/>
    <w:basedOn w:val="Normal"/>
    <w:link w:val="PMLiteScriptsChar"/>
    <w:rsid w:val="00301624"/>
    <w:pPr>
      <w:spacing w:line="600" w:lineRule="auto"/>
    </w:pPr>
  </w:style>
  <w:style w:type="character" w:customStyle="1" w:styleId="PMLiteScriptsChar">
    <w:name w:val="PM Lite Scripts Char"/>
    <w:basedOn w:val="DefaultParagraphFont"/>
    <w:link w:val="PMLiteScripts"/>
    <w:rsid w:val="00301624"/>
    <w:rPr>
      <w:rFonts w:ascii="Arial" w:hAnsi="Arial"/>
      <w:sz w:val="23"/>
    </w:rPr>
  </w:style>
  <w:style w:type="paragraph" w:styleId="ListParagraph">
    <w:name w:val="List Paragraph"/>
    <w:basedOn w:val="Normal"/>
    <w:uiPriority w:val="34"/>
    <w:qFormat/>
    <w:rsid w:val="00962E2C"/>
    <w:pPr>
      <w:ind w:left="720"/>
      <w:contextualSpacing/>
    </w:pPr>
  </w:style>
  <w:style w:type="paragraph" w:styleId="Header">
    <w:name w:val="header"/>
    <w:basedOn w:val="Normal"/>
    <w:link w:val="HeaderChar"/>
    <w:uiPriority w:val="99"/>
    <w:unhideWhenUsed/>
    <w:rsid w:val="00957FF0"/>
    <w:pPr>
      <w:tabs>
        <w:tab w:val="center" w:pos="4513"/>
        <w:tab w:val="right" w:pos="9026"/>
      </w:tabs>
      <w:spacing w:line="240" w:lineRule="auto"/>
    </w:pPr>
  </w:style>
  <w:style w:type="character" w:customStyle="1" w:styleId="HeaderChar">
    <w:name w:val="Header Char"/>
    <w:basedOn w:val="DefaultParagraphFont"/>
    <w:link w:val="Header"/>
    <w:uiPriority w:val="99"/>
    <w:rsid w:val="00957FF0"/>
    <w:rPr>
      <w:rFonts w:ascii="Arial" w:hAnsi="Arial"/>
      <w:sz w:val="23"/>
    </w:rPr>
  </w:style>
  <w:style w:type="paragraph" w:styleId="Footer">
    <w:name w:val="footer"/>
    <w:basedOn w:val="Normal"/>
    <w:link w:val="FooterChar"/>
    <w:uiPriority w:val="99"/>
    <w:unhideWhenUsed/>
    <w:rsid w:val="00957FF0"/>
    <w:pPr>
      <w:tabs>
        <w:tab w:val="center" w:pos="4513"/>
        <w:tab w:val="right" w:pos="9026"/>
      </w:tabs>
      <w:spacing w:line="240" w:lineRule="auto"/>
    </w:pPr>
  </w:style>
  <w:style w:type="character" w:customStyle="1" w:styleId="FooterChar">
    <w:name w:val="Footer Char"/>
    <w:basedOn w:val="DefaultParagraphFont"/>
    <w:link w:val="Footer"/>
    <w:uiPriority w:val="99"/>
    <w:rsid w:val="00957FF0"/>
    <w:rPr>
      <w:rFonts w:ascii="Arial" w:hAnsi="Arial"/>
      <w:sz w:val="23"/>
    </w:rPr>
  </w:style>
  <w:style w:type="table" w:styleId="TableGrid">
    <w:name w:val="Table Grid"/>
    <w:basedOn w:val="TableNormal"/>
    <w:uiPriority w:val="39"/>
    <w:rsid w:val="0057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46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0812"/>
    <w:rPr>
      <w:color w:val="0563C1" w:themeColor="hyperlink"/>
      <w:u w:val="single"/>
    </w:rPr>
  </w:style>
  <w:style w:type="character" w:styleId="UnresolvedMention">
    <w:name w:val="Unresolved Mention"/>
    <w:basedOn w:val="DefaultParagraphFont"/>
    <w:uiPriority w:val="99"/>
    <w:semiHidden/>
    <w:unhideWhenUsed/>
    <w:rsid w:val="009F0812"/>
    <w:rPr>
      <w:color w:val="605E5C"/>
      <w:shd w:val="clear" w:color="auto" w:fill="E1DFDD"/>
    </w:rPr>
  </w:style>
  <w:style w:type="character" w:styleId="FollowedHyperlink">
    <w:name w:val="FollowedHyperlink"/>
    <w:basedOn w:val="DefaultParagraphFont"/>
    <w:uiPriority w:val="99"/>
    <w:semiHidden/>
    <w:unhideWhenUsed/>
    <w:rsid w:val="002661E9"/>
    <w:rPr>
      <w:color w:val="954F72" w:themeColor="followedHyperlink"/>
      <w:u w:val="single"/>
    </w:rPr>
  </w:style>
  <w:style w:type="character" w:customStyle="1" w:styleId="NoSpacingChar">
    <w:name w:val="No Spacing Char"/>
    <w:basedOn w:val="DefaultParagraphFont"/>
    <w:link w:val="NoSpacing"/>
    <w:uiPriority w:val="1"/>
    <w:rsid w:val="00496D11"/>
    <w:rPr>
      <w:rFonts w:ascii="Arial" w:hAnsi="Arial"/>
      <w:sz w:val="28"/>
    </w:rPr>
  </w:style>
  <w:style w:type="paragraph" w:styleId="FootnoteText">
    <w:name w:val="footnote text"/>
    <w:basedOn w:val="Normal"/>
    <w:link w:val="FootnoteTextChar"/>
    <w:uiPriority w:val="99"/>
    <w:semiHidden/>
    <w:unhideWhenUsed/>
    <w:rsid w:val="00262448"/>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62448"/>
    <w:rPr>
      <w:sz w:val="20"/>
      <w:szCs w:val="20"/>
    </w:rPr>
  </w:style>
  <w:style w:type="character" w:styleId="FootnoteReference">
    <w:name w:val="footnote reference"/>
    <w:basedOn w:val="DefaultParagraphFont"/>
    <w:uiPriority w:val="99"/>
    <w:semiHidden/>
    <w:unhideWhenUsed/>
    <w:rsid w:val="00262448"/>
    <w:rPr>
      <w:vertAlign w:val="superscript"/>
    </w:rPr>
  </w:style>
  <w:style w:type="paragraph" w:styleId="Caption">
    <w:name w:val="caption"/>
    <w:basedOn w:val="Normal"/>
    <w:next w:val="Normal"/>
    <w:uiPriority w:val="35"/>
    <w:unhideWhenUsed/>
    <w:qFormat/>
    <w:rsid w:val="00262448"/>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520A8"/>
    <w:rPr>
      <w:sz w:val="16"/>
      <w:szCs w:val="16"/>
    </w:rPr>
  </w:style>
  <w:style w:type="paragraph" w:styleId="CommentText">
    <w:name w:val="annotation text"/>
    <w:basedOn w:val="Normal"/>
    <w:link w:val="CommentTextChar"/>
    <w:uiPriority w:val="99"/>
    <w:unhideWhenUsed/>
    <w:rsid w:val="00E520A8"/>
    <w:pPr>
      <w:spacing w:line="240" w:lineRule="auto"/>
    </w:pPr>
    <w:rPr>
      <w:sz w:val="20"/>
      <w:szCs w:val="20"/>
    </w:rPr>
  </w:style>
  <w:style w:type="character" w:customStyle="1" w:styleId="CommentTextChar">
    <w:name w:val="Comment Text Char"/>
    <w:basedOn w:val="DefaultParagraphFont"/>
    <w:link w:val="CommentText"/>
    <w:uiPriority w:val="99"/>
    <w:rsid w:val="00E520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20A8"/>
    <w:rPr>
      <w:b/>
      <w:bCs/>
    </w:rPr>
  </w:style>
  <w:style w:type="character" w:customStyle="1" w:styleId="CommentSubjectChar">
    <w:name w:val="Comment Subject Char"/>
    <w:basedOn w:val="CommentTextChar"/>
    <w:link w:val="CommentSubject"/>
    <w:uiPriority w:val="99"/>
    <w:semiHidden/>
    <w:rsid w:val="00E520A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dorsetccg.sharepoint.com/:w:/s/TransformationOffice/EU0ZQxfN4Y9BtdVUV67ZoXgB0kMoHoLG28dR_avD1TbJpw?e=DLb12Y" TargetMode="External"/><Relationship Id="rId13" Type="http://schemas.openxmlformats.org/officeDocument/2006/relationships/hyperlink" Target="https://nhsdorsetccg.sharepoint.com/:x:/s/TransformationOffice/ERtVbMlyHQpCh7h9pRonSvIBU7lwoSa-Au_FtvIoSlENzw?e=IWfkW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hsdorsetccg.sharepoint.com/:x:/s/TransformationOffice/EZokeVobpK9Gin5VRTx1wpcBLHuhtdf5x1AXMYnu9trQAw?e=ZfCSSZ" TargetMode="External"/><Relationship Id="rId17" Type="http://schemas.openxmlformats.org/officeDocument/2006/relationships/hyperlink" Target="https://nhsdorsetccg.sharepoint.com/:w:/s/TransformationOffice/EZbYQD34SaZCpwr1t3DIm7kBK4vtXJtTCrkIriUGtatcMg?e=6b88K8" TargetMode="External"/><Relationship Id="rId2" Type="http://schemas.openxmlformats.org/officeDocument/2006/relationships/numbering" Target="numbering.xml"/><Relationship Id="rId16" Type="http://schemas.openxmlformats.org/officeDocument/2006/relationships/hyperlink" Target="https://ourdorset.org.uk/transformation/wp-content/uploads/sites/5/2023/05/RACI-and-RAPID-templates.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nhsdorsetccg.sharepoint.com/:x:/s/TransformationOffice/ERtVbMlyHQpCh7h9pRonSvIBU7lwoSa-Au_FtvIoSlENzw?e=IWfkWF" TargetMode="External"/><Relationship Id="rId23" Type="http://schemas.openxmlformats.org/officeDocument/2006/relationships/customXml" Target="../customXml/item3.xml"/><Relationship Id="rId10" Type="http://schemas.openxmlformats.org/officeDocument/2006/relationships/hyperlink" Target="https://nhsdorsetccg.sharepoint.com/:w:/s/TransformationOffice/EckDc5OfDo9GmQXelLtFvWYBHgTSZzJvmzlpbbnsV_aBBg?e=gRf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hsdorsetccg.sharepoint.com/:w:/s/TransformationOffice/EXaJc2XKtNJJkvzwcpx57YEBxh_BSXKFH-jEFXMVObmQog?e=UZIeMT" TargetMode="External"/><Relationship Id="rId14" Type="http://schemas.openxmlformats.org/officeDocument/2006/relationships/hyperlink" Target="https://nhsdorsetccg.sharepoint.com/:x:/s/TransformationOffice/ERtVbMlyHQpCh7h9pRonSvIBU7lwoSa-Au_FtvIoSlENzw?e=IWfkWF"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72C33C8C164B40AE1BA89819F57FFA" ma:contentTypeVersion="17" ma:contentTypeDescription="Create a new document." ma:contentTypeScope="" ma:versionID="b859135d4bef9c1f05b0c80570075bb6">
  <xsd:schema xmlns:xsd="http://www.w3.org/2001/XMLSchema" xmlns:xs="http://www.w3.org/2001/XMLSchema" xmlns:p="http://schemas.microsoft.com/office/2006/metadata/properties" xmlns:ns2="219baafa-49ba-40f1-811a-587cb6ff0d61" xmlns:ns3="fd98b1b5-df46-40d8-82f0-36dd35fd51c6" targetNamespace="http://schemas.microsoft.com/office/2006/metadata/properties" ma:root="true" ma:fieldsID="3427f536dd7787223b0d264a4fd0c410" ns2:_="" ns3:_="">
    <xsd:import namespace="219baafa-49ba-40f1-811a-587cb6ff0d61"/>
    <xsd:import namespace="fd98b1b5-df46-40d8-82f0-36dd35fd51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aafa-49ba-40f1-811a-587cb6ff0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8b1b5-df46-40d8-82f0-36dd35fd51c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bcdae3-3e73-499b-9409-657d3561efb8}" ma:internalName="TaxCatchAll" ma:showField="CatchAllData" ma:web="fd98b1b5-df46-40d8-82f0-36dd35fd51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98b1b5-df46-40d8-82f0-36dd35fd51c6">
      <UserInfo>
        <DisplayName/>
        <AccountId xsi:nil="true"/>
        <AccountType/>
      </UserInfo>
    </SharedWithUsers>
    <lcf76f155ced4ddcb4097134ff3c332f xmlns="219baafa-49ba-40f1-811a-587cb6ff0d61">
      <Terms xmlns="http://schemas.microsoft.com/office/infopath/2007/PartnerControls"/>
    </lcf76f155ced4ddcb4097134ff3c332f>
    <TaxCatchAll xmlns="fd98b1b5-df46-40d8-82f0-36dd35fd51c6" xsi:nil="true"/>
  </documentManagement>
</p:properties>
</file>

<file path=customXml/itemProps1.xml><?xml version="1.0" encoding="utf-8"?>
<ds:datastoreItem xmlns:ds="http://schemas.openxmlformats.org/officeDocument/2006/customXml" ds:itemID="{3D2611D4-6A22-491A-A0E0-B3837DCC7832}">
  <ds:schemaRefs>
    <ds:schemaRef ds:uri="http://schemas.openxmlformats.org/officeDocument/2006/bibliography"/>
  </ds:schemaRefs>
</ds:datastoreItem>
</file>

<file path=customXml/itemProps2.xml><?xml version="1.0" encoding="utf-8"?>
<ds:datastoreItem xmlns:ds="http://schemas.openxmlformats.org/officeDocument/2006/customXml" ds:itemID="{48CF51BD-A1DD-4AE0-83AF-9AD9DC05993C}"/>
</file>

<file path=customXml/itemProps3.xml><?xml version="1.0" encoding="utf-8"?>
<ds:datastoreItem xmlns:ds="http://schemas.openxmlformats.org/officeDocument/2006/customXml" ds:itemID="{4A4FD3EA-BC1C-4B4A-8EFE-8AA05E17F8E3}"/>
</file>

<file path=customXml/itemProps4.xml><?xml version="1.0" encoding="utf-8"?>
<ds:datastoreItem xmlns:ds="http://schemas.openxmlformats.org/officeDocument/2006/customXml" ds:itemID="{68A605FF-346A-49D2-A408-809C1F0D53A9}"/>
</file>

<file path=docProps/app.xml><?xml version="1.0" encoding="utf-8"?>
<Properties xmlns="http://schemas.openxmlformats.org/officeDocument/2006/extended-properties" xmlns:vt="http://schemas.openxmlformats.org/officeDocument/2006/docPropsVTypes">
  <Template>Normal</Template>
  <TotalTime>0</TotalTime>
  <Pages>15</Pages>
  <Words>3668</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2024-05-09T12:02:00Z</dcterms:created>
  <dcterms:modified xsi:type="dcterms:W3CDTF">2024-05-09T14:28:00Z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1161800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0x010100C372C33C8C164B40AE1BA89819F57FFA</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